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C5" w:rsidRDefault="004927C5" w:rsidP="004927C5">
      <w:pPr>
        <w:pStyle w:val="Default"/>
        <w:jc w:val="center"/>
        <w:rPr>
          <w:rFonts w:cstheme="minorHAnsi"/>
          <w:b/>
          <w:bCs/>
          <w:sz w:val="32"/>
          <w:szCs w:val="32"/>
        </w:rPr>
      </w:pPr>
    </w:p>
    <w:p w:rsidR="004927C5" w:rsidRPr="004927C5" w:rsidRDefault="004927C5" w:rsidP="004927C5">
      <w:pPr>
        <w:pStyle w:val="Default"/>
        <w:jc w:val="center"/>
        <w:rPr>
          <w:rFonts w:cstheme="minorHAnsi"/>
          <w:b/>
          <w:bCs/>
          <w:sz w:val="32"/>
          <w:szCs w:val="32"/>
        </w:rPr>
      </w:pPr>
      <w:r w:rsidRPr="004927C5">
        <w:rPr>
          <w:rFonts w:cstheme="minorHAnsi"/>
          <w:b/>
          <w:bCs/>
          <w:sz w:val="32"/>
          <w:szCs w:val="32"/>
        </w:rPr>
        <w:t xml:space="preserve">„Nasza gmina mistrzem </w:t>
      </w:r>
      <w:proofErr w:type="spellStart"/>
      <w:r w:rsidRPr="004927C5">
        <w:rPr>
          <w:rFonts w:cstheme="minorHAnsi"/>
          <w:b/>
          <w:bCs/>
          <w:sz w:val="32"/>
          <w:szCs w:val="32"/>
        </w:rPr>
        <w:t>samospisu</w:t>
      </w:r>
      <w:proofErr w:type="spellEnd"/>
      <w:r w:rsidRPr="004927C5">
        <w:rPr>
          <w:rFonts w:cstheme="minorHAnsi"/>
          <w:b/>
          <w:bCs/>
          <w:sz w:val="32"/>
          <w:szCs w:val="32"/>
        </w:rPr>
        <w:t>”</w:t>
      </w:r>
    </w:p>
    <w:p w:rsidR="004927C5" w:rsidRDefault="004927C5" w:rsidP="004927C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4927C5" w:rsidRPr="004927C5" w:rsidRDefault="004927C5" w:rsidP="004927C5">
      <w:pPr>
        <w:pStyle w:val="NormalnyWeb"/>
        <w:ind w:firstLine="708"/>
        <w:rPr>
          <w:rFonts w:ascii="Fira Sans" w:hAnsi="Fira Sans"/>
        </w:rPr>
      </w:pPr>
      <w:r w:rsidRPr="004927C5">
        <w:rPr>
          <w:rFonts w:ascii="Fira Sans" w:hAnsi="Fira Sans" w:cstheme="minorHAnsi"/>
          <w:bCs/>
        </w:rPr>
        <w:t>W dniach 1.09 – 30.11.2020 trwa Powszechny Spis Rolny</w:t>
      </w:r>
      <w:r w:rsidRPr="004927C5">
        <w:rPr>
          <w:rFonts w:ascii="Fira Sans" w:hAnsi="Fira Sans" w:cstheme="minorHAnsi"/>
          <w:b/>
          <w:bCs/>
        </w:rPr>
        <w:t>,</w:t>
      </w:r>
      <w:r w:rsidRPr="004927C5">
        <w:rPr>
          <w:rStyle w:val="Pogrubienie"/>
          <w:rFonts w:ascii="Fira Sans" w:hAnsi="Fira Sans"/>
          <w:b w:val="0"/>
        </w:rPr>
        <w:t xml:space="preserve"> prowadzony w</w:t>
      </w:r>
      <w:r w:rsidRPr="004927C5">
        <w:rPr>
          <w:rStyle w:val="Pogrubienie"/>
          <w:rFonts w:ascii="Fira Sans" w:hAnsi="Fira Sans"/>
        </w:rPr>
        <w:t xml:space="preserve"> </w:t>
      </w:r>
      <w:r w:rsidRPr="004927C5">
        <w:rPr>
          <w:rFonts w:ascii="Fira Sans" w:hAnsi="Fira Sans"/>
          <w:bCs/>
        </w:rPr>
        <w:t>gospodarstwach rolnych</w:t>
      </w:r>
      <w:r w:rsidRPr="004927C5">
        <w:rPr>
          <w:rFonts w:ascii="Fira Sans" w:hAnsi="Fira Sans"/>
        </w:rPr>
        <w:t xml:space="preserve"> osób fizycznych (gospodarstwach indywidualnych), osób prawnych oraz jednostek organizacyjnych niemających osobowości prawnej.</w:t>
      </w:r>
    </w:p>
    <w:p w:rsidR="004927C5" w:rsidRPr="004927C5" w:rsidRDefault="004927C5" w:rsidP="004927C5">
      <w:pPr>
        <w:pStyle w:val="Default"/>
        <w:ind w:firstLine="708"/>
        <w:jc w:val="both"/>
      </w:pPr>
      <w:r w:rsidRPr="004927C5">
        <w:rPr>
          <w:rFonts w:cstheme="minorHAnsi"/>
          <w:bCs/>
        </w:rPr>
        <w:t xml:space="preserve">Jedną z metod wypełnienia formularza spisowego , z której mogą skorzystać rolnicy i inne osoby prowadzące działalność objętą Powszechnym Spisem Rolnym jest </w:t>
      </w:r>
      <w:proofErr w:type="spellStart"/>
      <w:r w:rsidRPr="004927C5">
        <w:rPr>
          <w:rFonts w:cstheme="minorHAnsi"/>
          <w:bCs/>
        </w:rPr>
        <w:t>samospis</w:t>
      </w:r>
      <w:proofErr w:type="spellEnd"/>
      <w:r w:rsidRPr="004927C5">
        <w:rPr>
          <w:rFonts w:cstheme="minorHAnsi"/>
          <w:bCs/>
        </w:rPr>
        <w:t xml:space="preserve"> internetowy,</w:t>
      </w:r>
      <w:r>
        <w:rPr>
          <w:rFonts w:cstheme="minorHAnsi"/>
          <w:bCs/>
        </w:rPr>
        <w:t xml:space="preserve"> </w:t>
      </w:r>
      <w:r w:rsidRPr="004927C5">
        <w:t xml:space="preserve">przeprowadzony za pośrednictwem interaktywnej aplikacji, dostępnej </w:t>
      </w:r>
      <w:r>
        <w:t xml:space="preserve">na </w:t>
      </w:r>
      <w:r w:rsidRPr="004927C5">
        <w:t xml:space="preserve">stronie internetowej: spisrolny.gov.pl. Jest to wygodna i bezpieczna forma wypełnienia obowiązku spisowego. </w:t>
      </w:r>
    </w:p>
    <w:p w:rsid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sz w:val="24"/>
          <w:szCs w:val="24"/>
        </w:rPr>
      </w:pP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sz w:val="24"/>
          <w:szCs w:val="24"/>
        </w:rPr>
      </w:pPr>
      <w:r w:rsidRPr="004927C5">
        <w:rPr>
          <w:rFonts w:ascii="Fira Sans" w:hAnsi="Fira Sans" w:cstheme="minorHAnsi"/>
          <w:sz w:val="24"/>
          <w:szCs w:val="24"/>
        </w:rPr>
        <w:t xml:space="preserve">Akcja </w:t>
      </w:r>
      <w:r w:rsidRPr="004927C5">
        <w:rPr>
          <w:rFonts w:ascii="Fira Sans" w:hAnsi="Fira Sans" w:cstheme="minorHAnsi"/>
          <w:bCs/>
          <w:sz w:val="24"/>
          <w:szCs w:val="24"/>
        </w:rPr>
        <w:t xml:space="preserve">promocyjna </w:t>
      </w:r>
      <w:r w:rsidRPr="004927C5">
        <w:rPr>
          <w:rFonts w:ascii="Fira Sans" w:hAnsi="Fira Sans" w:cstheme="minorHAnsi"/>
          <w:sz w:val="24"/>
          <w:szCs w:val="24"/>
        </w:rPr>
        <w:t xml:space="preserve">pt. </w:t>
      </w:r>
      <w:r w:rsidRPr="004927C5">
        <w:rPr>
          <w:rFonts w:ascii="Fira Sans" w:hAnsi="Fira Sans" w:cstheme="minorHAnsi"/>
          <w:b/>
          <w:bCs/>
          <w:sz w:val="24"/>
          <w:szCs w:val="24"/>
        </w:rPr>
        <w:t xml:space="preserve">„Nasza gmina mistrzem </w:t>
      </w:r>
      <w:proofErr w:type="spellStart"/>
      <w:r w:rsidRPr="004927C5">
        <w:rPr>
          <w:rFonts w:ascii="Fira Sans" w:hAnsi="Fira Sans" w:cstheme="minorHAnsi"/>
          <w:b/>
          <w:bCs/>
          <w:sz w:val="24"/>
          <w:szCs w:val="24"/>
        </w:rPr>
        <w:t>samospisu</w:t>
      </w:r>
      <w:proofErr w:type="spellEnd"/>
      <w:r w:rsidRPr="004927C5">
        <w:rPr>
          <w:rFonts w:ascii="Fira Sans" w:hAnsi="Fira Sans" w:cstheme="minorHAnsi"/>
          <w:b/>
          <w:bCs/>
          <w:sz w:val="24"/>
          <w:szCs w:val="24"/>
        </w:rPr>
        <w:t xml:space="preserve">” </w:t>
      </w:r>
      <w:r w:rsidRPr="004927C5">
        <w:rPr>
          <w:rFonts w:ascii="Fira Sans" w:hAnsi="Fira Sans" w:cstheme="minorHAnsi"/>
          <w:bCs/>
          <w:sz w:val="24"/>
          <w:szCs w:val="24"/>
        </w:rPr>
        <w:t xml:space="preserve">organizowana przez Urząd Statystyczny w Szczecinie ma na celu </w:t>
      </w:r>
      <w:r w:rsidRPr="004927C5">
        <w:rPr>
          <w:rFonts w:ascii="Fira Sans" w:hAnsi="Fira Sans" w:cstheme="minorHAnsi"/>
          <w:sz w:val="24"/>
          <w:szCs w:val="24"/>
        </w:rPr>
        <w:t xml:space="preserve">promowanie metody </w:t>
      </w:r>
      <w:proofErr w:type="spellStart"/>
      <w:r w:rsidRPr="004927C5">
        <w:rPr>
          <w:rFonts w:ascii="Fira Sans" w:hAnsi="Fira Sans" w:cstheme="minorHAnsi"/>
          <w:sz w:val="24"/>
          <w:szCs w:val="24"/>
        </w:rPr>
        <w:t>samospisu</w:t>
      </w:r>
      <w:proofErr w:type="spellEnd"/>
      <w:r w:rsidRPr="004927C5">
        <w:rPr>
          <w:rFonts w:ascii="Fira Sans" w:hAnsi="Fira Sans" w:cstheme="minorHAnsi"/>
          <w:sz w:val="24"/>
          <w:szCs w:val="24"/>
        </w:rPr>
        <w:t xml:space="preserve"> </w:t>
      </w:r>
      <w:r w:rsidR="004C7DA3">
        <w:rPr>
          <w:rFonts w:ascii="Fira Sans" w:hAnsi="Fira Sans" w:cstheme="minorHAnsi"/>
          <w:sz w:val="24"/>
          <w:szCs w:val="24"/>
        </w:rPr>
        <w:t xml:space="preserve">internetowego </w:t>
      </w:r>
      <w:r w:rsidRPr="004927C5">
        <w:rPr>
          <w:rFonts w:ascii="Fira Sans" w:hAnsi="Fira Sans" w:cstheme="minorHAnsi"/>
          <w:sz w:val="24"/>
          <w:szCs w:val="24"/>
        </w:rPr>
        <w:t>w Powszechnym Spisie Rolnym 2020 oraz zachęcenie rolnik</w:t>
      </w:r>
      <w:r w:rsidRPr="004927C5">
        <w:rPr>
          <w:rFonts w:ascii="Fira Sans" w:hAnsi="Fira Sans" w:cstheme="minorHAnsi"/>
          <w:sz w:val="24"/>
          <w:szCs w:val="24"/>
          <w:lang w:val="es-ES_tradnl"/>
        </w:rPr>
        <w:t>ó</w:t>
      </w:r>
      <w:r w:rsidRPr="004927C5">
        <w:rPr>
          <w:rFonts w:ascii="Fira Sans" w:hAnsi="Fira Sans" w:cstheme="minorHAnsi"/>
          <w:sz w:val="24"/>
          <w:szCs w:val="24"/>
        </w:rPr>
        <w:t>w z województwa zachodniopomorskiego do aktywnego udziału w badaniu poprzez wypełnienie formularza internetowego na stronie: spisrolny.gov.pl.</w:t>
      </w:r>
    </w:p>
    <w:p w:rsid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color w:val="000000"/>
          <w:sz w:val="24"/>
          <w:szCs w:val="24"/>
        </w:rPr>
      </w:pP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sz w:val="24"/>
          <w:szCs w:val="24"/>
        </w:rPr>
      </w:pPr>
      <w:r>
        <w:rPr>
          <w:rFonts w:ascii="Fira Sans" w:hAnsi="Fira Sans" w:cstheme="minorHAnsi"/>
          <w:color w:val="000000"/>
          <w:sz w:val="24"/>
          <w:szCs w:val="24"/>
        </w:rPr>
        <w:t>Akcją o</w:t>
      </w:r>
      <w:r w:rsidRPr="004927C5">
        <w:rPr>
          <w:rFonts w:ascii="Fira Sans" w:hAnsi="Fira Sans" w:cstheme="minorHAnsi"/>
          <w:color w:val="000000"/>
          <w:sz w:val="24"/>
          <w:szCs w:val="24"/>
        </w:rPr>
        <w:t xml:space="preserve">bjęte są wszystkie gminy z województwa zachodniopomorskiego, które dzielimy zgodnie z </w:t>
      </w:r>
      <w:r w:rsidRPr="004927C5">
        <w:rPr>
          <w:rFonts w:ascii="Fira Sans" w:hAnsi="Fira Sans" w:cstheme="minorHAnsi"/>
          <w:sz w:val="24"/>
          <w:szCs w:val="24"/>
        </w:rPr>
        <w:t>podziałem statystycznym na 4 grupy:</w:t>
      </w: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sz w:val="24"/>
          <w:szCs w:val="24"/>
        </w:rPr>
      </w:pPr>
      <w:r w:rsidRPr="004927C5">
        <w:rPr>
          <w:rFonts w:ascii="Fira Sans" w:hAnsi="Fira Sans" w:cstheme="minorHAnsi"/>
          <w:sz w:val="24"/>
          <w:szCs w:val="24"/>
        </w:rPr>
        <w:t>- gminy wiejskie;</w:t>
      </w: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sz w:val="24"/>
          <w:szCs w:val="24"/>
        </w:rPr>
      </w:pPr>
      <w:r w:rsidRPr="004927C5">
        <w:rPr>
          <w:rFonts w:ascii="Fira Sans" w:hAnsi="Fira Sans" w:cstheme="minorHAnsi"/>
          <w:sz w:val="24"/>
          <w:szCs w:val="24"/>
        </w:rPr>
        <w:t>- gminy miejskie;</w:t>
      </w: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sz w:val="24"/>
          <w:szCs w:val="24"/>
        </w:rPr>
      </w:pPr>
      <w:r w:rsidRPr="004927C5">
        <w:rPr>
          <w:rFonts w:ascii="Fira Sans" w:hAnsi="Fira Sans" w:cstheme="minorHAnsi"/>
          <w:sz w:val="24"/>
          <w:szCs w:val="24"/>
        </w:rPr>
        <w:t>- miasta;</w:t>
      </w: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sz w:val="24"/>
          <w:szCs w:val="24"/>
        </w:rPr>
      </w:pPr>
      <w:r w:rsidRPr="004927C5">
        <w:rPr>
          <w:rFonts w:ascii="Fira Sans" w:hAnsi="Fira Sans" w:cstheme="minorHAnsi"/>
          <w:sz w:val="24"/>
          <w:szCs w:val="24"/>
        </w:rPr>
        <w:t>- obszar wiejski.</w:t>
      </w:r>
    </w:p>
    <w:p w:rsid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color w:val="000000"/>
          <w:sz w:val="24"/>
          <w:szCs w:val="24"/>
        </w:rPr>
      </w:pP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color w:val="000000"/>
          <w:sz w:val="24"/>
          <w:szCs w:val="24"/>
        </w:rPr>
      </w:pPr>
      <w:r w:rsidRPr="004927C5">
        <w:rPr>
          <w:rFonts w:ascii="Fira Sans" w:hAnsi="Fira Sans" w:cstheme="minorHAnsi"/>
          <w:color w:val="000000"/>
          <w:sz w:val="24"/>
          <w:szCs w:val="24"/>
        </w:rPr>
        <w:t xml:space="preserve">W każdej grupie wygrywają trzy gminy, w których według stanu na </w:t>
      </w:r>
      <w:r w:rsidRPr="004927C5">
        <w:rPr>
          <w:rFonts w:ascii="Fira Sans" w:hAnsi="Fira Sans" w:cstheme="minorHAnsi"/>
          <w:b/>
          <w:color w:val="000000"/>
          <w:sz w:val="24"/>
          <w:szCs w:val="24"/>
        </w:rPr>
        <w:t>13.11.2020r.</w:t>
      </w:r>
      <w:r w:rsidR="004C7DA3">
        <w:rPr>
          <w:rFonts w:ascii="Fira Sans" w:hAnsi="Fira Sans" w:cstheme="minorHAnsi"/>
          <w:b/>
          <w:color w:val="000000"/>
          <w:sz w:val="24"/>
          <w:szCs w:val="24"/>
        </w:rPr>
        <w:t xml:space="preserve"> godz. 16.00</w:t>
      </w:r>
      <w:bookmarkStart w:id="0" w:name="_GoBack"/>
      <w:bookmarkEnd w:id="0"/>
      <w:r w:rsidRPr="004927C5">
        <w:rPr>
          <w:rFonts w:ascii="Fira Sans" w:hAnsi="Fira Sans" w:cstheme="minorHAnsi"/>
          <w:color w:val="000000"/>
          <w:sz w:val="24"/>
          <w:szCs w:val="24"/>
        </w:rPr>
        <w:t xml:space="preserve"> zanotowano najwyższy wskaźnik realizacji </w:t>
      </w:r>
      <w:proofErr w:type="spellStart"/>
      <w:r w:rsidRPr="004927C5">
        <w:rPr>
          <w:rFonts w:ascii="Fira Sans" w:hAnsi="Fira Sans" w:cstheme="minorHAnsi"/>
          <w:color w:val="000000"/>
          <w:sz w:val="24"/>
          <w:szCs w:val="24"/>
        </w:rPr>
        <w:t>samospisu</w:t>
      </w:r>
      <w:proofErr w:type="spellEnd"/>
      <w:r w:rsidRPr="004927C5">
        <w:rPr>
          <w:rFonts w:ascii="Fira Sans" w:hAnsi="Fira Sans" w:cstheme="minorHAnsi"/>
          <w:color w:val="000000"/>
          <w:sz w:val="24"/>
          <w:szCs w:val="24"/>
        </w:rPr>
        <w:t xml:space="preserve"> </w:t>
      </w:r>
      <w:r w:rsidR="004C7DA3">
        <w:rPr>
          <w:rFonts w:ascii="Fira Sans" w:hAnsi="Fira Sans" w:cstheme="minorHAnsi"/>
          <w:color w:val="000000"/>
          <w:sz w:val="24"/>
          <w:szCs w:val="24"/>
        </w:rPr>
        <w:t xml:space="preserve">internetowego </w:t>
      </w:r>
      <w:r w:rsidRPr="004927C5">
        <w:rPr>
          <w:rFonts w:ascii="Fira Sans" w:hAnsi="Fira Sans" w:cstheme="minorHAnsi"/>
          <w:color w:val="000000"/>
          <w:sz w:val="24"/>
          <w:szCs w:val="24"/>
        </w:rPr>
        <w:t>rolników.</w:t>
      </w:r>
    </w:p>
    <w:p w:rsid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color w:val="000000"/>
          <w:sz w:val="24"/>
          <w:szCs w:val="24"/>
        </w:rPr>
      </w:pP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color w:val="000000"/>
          <w:sz w:val="24"/>
          <w:szCs w:val="24"/>
        </w:rPr>
      </w:pPr>
      <w:r>
        <w:rPr>
          <w:rFonts w:ascii="Fira Sans" w:hAnsi="Fira Sans" w:cstheme="minorHAnsi"/>
          <w:color w:val="000000"/>
          <w:sz w:val="24"/>
          <w:szCs w:val="24"/>
        </w:rPr>
        <w:t>Nagrodami są</w:t>
      </w:r>
      <w:r w:rsidRPr="004927C5">
        <w:rPr>
          <w:rFonts w:ascii="Fira Sans" w:hAnsi="Fira Sans" w:cstheme="minorHAnsi"/>
          <w:color w:val="000000"/>
          <w:sz w:val="24"/>
          <w:szCs w:val="24"/>
        </w:rPr>
        <w:t>:</w:t>
      </w: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color w:val="000000"/>
          <w:sz w:val="24"/>
          <w:szCs w:val="24"/>
        </w:rPr>
      </w:pPr>
      <w:r w:rsidRPr="004927C5">
        <w:rPr>
          <w:rFonts w:ascii="Fira Sans" w:hAnsi="Fira Sans" w:cstheme="minorHAnsi"/>
          <w:color w:val="000000"/>
          <w:sz w:val="24"/>
          <w:szCs w:val="24"/>
        </w:rPr>
        <w:t>- za 1 miejsce – ładowarka indukcyjna, 1 zestaw piłek: piłka nożna, piłka do koszykówki, piłka do siatkówki wraz z siatką,</w:t>
      </w:r>
      <w:r w:rsidR="004C7DA3">
        <w:rPr>
          <w:rFonts w:ascii="Fira Sans" w:hAnsi="Fira Sans" w:cstheme="minorHAnsi"/>
          <w:color w:val="000000"/>
          <w:sz w:val="24"/>
          <w:szCs w:val="24"/>
        </w:rPr>
        <w:t xml:space="preserve"> zestaw gadżetów spisowych;</w:t>
      </w: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color w:val="000000"/>
          <w:sz w:val="24"/>
          <w:szCs w:val="24"/>
        </w:rPr>
      </w:pPr>
      <w:r w:rsidRPr="004927C5">
        <w:rPr>
          <w:rFonts w:ascii="Fira Sans" w:hAnsi="Fira Sans" w:cstheme="minorHAnsi"/>
          <w:color w:val="000000"/>
          <w:sz w:val="24"/>
          <w:szCs w:val="24"/>
        </w:rPr>
        <w:t>- 2 i 3 miejsce – po 1 zestawie piłek składający się z piłki nożnej, piłki do koszykówki, piłki d</w:t>
      </w:r>
      <w:r w:rsidR="004C7DA3">
        <w:rPr>
          <w:rFonts w:ascii="Fira Sans" w:hAnsi="Fira Sans" w:cstheme="minorHAnsi"/>
          <w:color w:val="000000"/>
          <w:sz w:val="24"/>
          <w:szCs w:val="24"/>
        </w:rPr>
        <w:t xml:space="preserve">o siatkówki wraz z siatką, </w:t>
      </w:r>
      <w:r w:rsidR="004C7DA3">
        <w:rPr>
          <w:rFonts w:ascii="Fira Sans" w:hAnsi="Fira Sans" w:cstheme="minorHAnsi"/>
          <w:color w:val="000000"/>
          <w:sz w:val="24"/>
          <w:szCs w:val="24"/>
        </w:rPr>
        <w:t>zestaw gadżetów spisowych;</w:t>
      </w: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color w:val="000000"/>
          <w:sz w:val="24"/>
          <w:szCs w:val="24"/>
        </w:rPr>
      </w:pPr>
      <w:r w:rsidRPr="004927C5">
        <w:rPr>
          <w:rFonts w:ascii="Fira Sans" w:hAnsi="Fira Sans" w:cstheme="minorHAnsi"/>
          <w:color w:val="000000"/>
          <w:sz w:val="24"/>
          <w:szCs w:val="24"/>
        </w:rPr>
        <w:t xml:space="preserve">Zwycięskie gminy przekażą otrzymane nagrody </w:t>
      </w:r>
      <w:r w:rsidRPr="004927C5">
        <w:rPr>
          <w:rFonts w:ascii="Fira Sans" w:hAnsi="Fira Sans" w:cstheme="minorHAnsi"/>
          <w:sz w:val="24"/>
          <w:szCs w:val="24"/>
        </w:rPr>
        <w:t xml:space="preserve">do wybranej placówki tj. </w:t>
      </w:r>
      <w:r w:rsidRPr="004927C5">
        <w:rPr>
          <w:rFonts w:ascii="Fira Sans" w:hAnsi="Fira Sans"/>
          <w:sz w:val="24"/>
          <w:szCs w:val="24"/>
        </w:rPr>
        <w:t>szkoły, świetlicy lub innej palcówki opiekuńczej, oświatowej lub kulturalnej</w:t>
      </w:r>
      <w:r w:rsidR="004C7DA3">
        <w:rPr>
          <w:rFonts w:ascii="Fira Sans" w:hAnsi="Fira Sans"/>
          <w:sz w:val="24"/>
          <w:szCs w:val="24"/>
        </w:rPr>
        <w:t xml:space="preserve">, </w:t>
      </w:r>
      <w:r w:rsidR="004C7DA3">
        <w:rPr>
          <w:rFonts w:ascii="Fira Sans" w:hAnsi="Fira Sans" w:cstheme="minorHAnsi"/>
          <w:color w:val="000000"/>
          <w:sz w:val="24"/>
          <w:szCs w:val="24"/>
        </w:rPr>
        <w:t xml:space="preserve">zestaw gadżetów </w:t>
      </w:r>
      <w:r w:rsidR="004C7DA3">
        <w:rPr>
          <w:rFonts w:ascii="Fira Sans" w:hAnsi="Fira Sans" w:cstheme="minorHAnsi"/>
          <w:color w:val="000000"/>
          <w:sz w:val="24"/>
          <w:szCs w:val="24"/>
        </w:rPr>
        <w:t>spisowych.</w:t>
      </w: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color w:val="000000"/>
          <w:sz w:val="24"/>
          <w:szCs w:val="24"/>
        </w:rPr>
      </w:pP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sz w:val="24"/>
          <w:szCs w:val="24"/>
        </w:rPr>
      </w:pPr>
      <w:r w:rsidRPr="004927C5">
        <w:rPr>
          <w:rFonts w:ascii="Fira Sans" w:hAnsi="Fira Sans" w:cstheme="minorHAnsi"/>
          <w:sz w:val="24"/>
          <w:szCs w:val="24"/>
        </w:rPr>
        <w:t>Więcej informacji na temat Akcji zamieszczonych jest w regulaminie na stronie: szczecin.stat.gov.pl.</w:t>
      </w: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sz w:val="24"/>
          <w:szCs w:val="24"/>
        </w:rPr>
      </w:pPr>
    </w:p>
    <w:p w:rsidR="004927C5" w:rsidRPr="004927C5" w:rsidRDefault="004927C5" w:rsidP="004927C5">
      <w:pPr>
        <w:pStyle w:val="Akapitzlist"/>
        <w:spacing w:line="273" w:lineRule="atLeast"/>
        <w:ind w:left="0" w:firstLine="708"/>
        <w:jc w:val="both"/>
        <w:rPr>
          <w:rFonts w:ascii="Fira Sans" w:hAnsi="Fira Sans" w:cstheme="minorHAnsi"/>
          <w:sz w:val="24"/>
          <w:szCs w:val="24"/>
        </w:rPr>
      </w:pPr>
      <w:r w:rsidRPr="004927C5">
        <w:rPr>
          <w:rFonts w:ascii="Fira Sans" w:hAnsi="Fira Sans" w:cstheme="minorHAnsi"/>
          <w:sz w:val="24"/>
          <w:szCs w:val="24"/>
        </w:rPr>
        <w:t xml:space="preserve">ROLNIKU! SPISZ SIĘ I DOŁĄCZ DO ZDOBYCIA NAGRODY DLA DZIECI W TWOJEJ GMINIE. </w:t>
      </w:r>
    </w:p>
    <w:p w:rsidR="004927C5" w:rsidRPr="004927C5" w:rsidRDefault="004927C5" w:rsidP="004927C5">
      <w:pPr>
        <w:rPr>
          <w:rFonts w:ascii="Fira Sans" w:hAnsi="Fira Sans"/>
          <w:sz w:val="24"/>
          <w:szCs w:val="24"/>
        </w:rPr>
      </w:pPr>
    </w:p>
    <w:p w:rsidR="004927C5" w:rsidRPr="004927C5" w:rsidRDefault="004927C5" w:rsidP="004927C5">
      <w:pPr>
        <w:rPr>
          <w:rFonts w:ascii="Fira Sans" w:hAnsi="Fira Sans"/>
          <w:sz w:val="24"/>
          <w:szCs w:val="24"/>
        </w:rPr>
      </w:pPr>
    </w:p>
    <w:p w:rsidR="004927C5" w:rsidRPr="004927C5" w:rsidRDefault="004927C5" w:rsidP="004927C5">
      <w:pPr>
        <w:rPr>
          <w:rFonts w:ascii="Fira Sans" w:hAnsi="Fira Sans"/>
          <w:sz w:val="24"/>
          <w:szCs w:val="24"/>
        </w:rPr>
      </w:pPr>
    </w:p>
    <w:sectPr w:rsidR="004927C5" w:rsidRPr="004927C5" w:rsidSect="00F036F0">
      <w:pgSz w:w="11906" w:h="16838" w:code="9"/>
      <w:pgMar w:top="397" w:right="397" w:bottom="397" w:left="39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2260"/>
    <w:multiLevelType w:val="hybridMultilevel"/>
    <w:tmpl w:val="5796A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670E"/>
    <w:multiLevelType w:val="multilevel"/>
    <w:tmpl w:val="A63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C5"/>
    <w:rsid w:val="00262F0A"/>
    <w:rsid w:val="004927C5"/>
    <w:rsid w:val="004C7DA3"/>
    <w:rsid w:val="00F0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C024-0E4F-455F-9EC9-007A16F5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7C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9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7C5"/>
    <w:rPr>
      <w:b/>
      <w:bCs/>
    </w:rPr>
  </w:style>
  <w:style w:type="paragraph" w:styleId="Akapitzlist">
    <w:name w:val="List Paragraph"/>
    <w:basedOn w:val="Normalny"/>
    <w:uiPriority w:val="34"/>
    <w:qFormat/>
    <w:rsid w:val="004927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Konarska-Michalczyk Ewelina</dc:creator>
  <cp:keywords/>
  <dc:description/>
  <cp:lastModifiedBy>Konarska-Michalczyk Ewelina</cp:lastModifiedBy>
  <cp:revision>2</cp:revision>
  <dcterms:created xsi:type="dcterms:W3CDTF">2020-10-12T16:05:00Z</dcterms:created>
  <dcterms:modified xsi:type="dcterms:W3CDTF">2020-10-15T10:57:00Z</dcterms:modified>
</cp:coreProperties>
</file>