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6678" w:rsidRDefault="00096CE6" w:rsidP="006E769C">
      <w:pPr>
        <w:spacing w:line="240" w:lineRule="auto"/>
        <w:contextualSpacing/>
        <w:rPr>
          <w:rFonts w:ascii="Times New Roman" w:hAnsi="Times New Roman"/>
        </w:rPr>
      </w:pPr>
      <w:r w:rsidRPr="00096CE6">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53.25pt;height:57.25pt;visibility:visible">
            <v:imagedata r:id="rId7" o:title=""/>
          </v:shape>
        </w:pict>
      </w:r>
    </w:p>
    <w:p w:rsidR="00BE6678" w:rsidRDefault="00BE6678" w:rsidP="006E769C">
      <w:pPr>
        <w:spacing w:line="240" w:lineRule="auto"/>
        <w:contextualSpacing/>
        <w:jc w:val="center"/>
        <w:rPr>
          <w:rFonts w:ascii="Times New Roman" w:hAnsi="Times New Roman"/>
          <w:sz w:val="24"/>
          <w:szCs w:val="24"/>
        </w:rPr>
      </w:pPr>
    </w:p>
    <w:p w:rsidR="00EF4EBD" w:rsidRDefault="00EF4EBD" w:rsidP="00EF4EBD">
      <w:pPr>
        <w:spacing w:line="240" w:lineRule="auto"/>
        <w:jc w:val="center"/>
        <w:rPr>
          <w:rFonts w:ascii="Times New Roman" w:hAnsi="Times New Roman"/>
          <w:b/>
          <w:bCs/>
          <w:sz w:val="28"/>
          <w:szCs w:val="28"/>
        </w:rPr>
      </w:pPr>
      <w:r>
        <w:rPr>
          <w:rFonts w:ascii="Times New Roman" w:hAnsi="Times New Roman"/>
          <w:b/>
          <w:bCs/>
          <w:sz w:val="28"/>
          <w:szCs w:val="28"/>
        </w:rPr>
        <w:t xml:space="preserve">Aktualizácia písomného výstupu pedagogického klubu </w:t>
      </w:r>
    </w:p>
    <w:p w:rsidR="00EF4EBD" w:rsidRDefault="00EF4EBD" w:rsidP="00EF4EBD">
      <w:pPr>
        <w:spacing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za školský rok 2020/2021 – 1. polrok</w:t>
      </w:r>
    </w:p>
    <w:p w:rsidR="00BE6678" w:rsidRDefault="00BE6678" w:rsidP="006E769C">
      <w:pPr>
        <w:spacing w:line="240" w:lineRule="auto"/>
        <w:contextualSpacing/>
        <w:jc w:val="center"/>
        <w:rPr>
          <w:rFonts w:ascii="Times New Roman" w:eastAsia="Times New Roman" w:hAnsi="Times New Roman" w:cs="Times New Roman"/>
          <w:sz w:val="24"/>
          <w:szCs w:val="24"/>
        </w:rPr>
      </w:pPr>
    </w:p>
    <w:tbl>
      <w:tblPr>
        <w:tblW w:w="921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606"/>
        <w:gridCol w:w="4606"/>
      </w:tblGrid>
      <w:tr w:rsidR="00BE6678" w:rsidRPr="00507C76" w:rsidTr="00072D36">
        <w:trPr>
          <w:trHeight w:val="24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6E769C">
            <w:pPr>
              <w:pStyle w:val="Odsekzoznamu"/>
              <w:numPr>
                <w:ilvl w:val="0"/>
                <w:numId w:val="1"/>
              </w:numPr>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Prioritná os</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2836DA" w:rsidP="006E769C">
            <w:pPr>
              <w:tabs>
                <w:tab w:val="left" w:pos="4007"/>
              </w:tabs>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Vzdelávanie</w:t>
            </w:r>
          </w:p>
        </w:tc>
      </w:tr>
      <w:tr w:rsidR="00BE6678" w:rsidRPr="00507C76" w:rsidTr="00072D36">
        <w:trPr>
          <w:trHeight w:val="72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6E769C">
            <w:pPr>
              <w:pStyle w:val="Odsekzoznamu"/>
              <w:numPr>
                <w:ilvl w:val="0"/>
                <w:numId w:val="2"/>
              </w:numPr>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Špecifický cieľ</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2836DA" w:rsidP="006E769C">
            <w:pPr>
              <w:tabs>
                <w:tab w:val="left" w:pos="4007"/>
              </w:tabs>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 xml:space="preserve">1.1.1 Zvýšiť </w:t>
            </w:r>
            <w:proofErr w:type="spellStart"/>
            <w:r w:rsidRPr="00507C76">
              <w:rPr>
                <w:rFonts w:ascii="Times New Roman" w:hAnsi="Times New Roman" w:cs="Times New Roman"/>
                <w:sz w:val="24"/>
                <w:szCs w:val="24"/>
              </w:rPr>
              <w:t>inkluzívnosť</w:t>
            </w:r>
            <w:proofErr w:type="spellEnd"/>
            <w:r w:rsidRPr="00507C76">
              <w:rPr>
                <w:rFonts w:ascii="Times New Roman" w:hAnsi="Times New Roman" w:cs="Times New Roman"/>
                <w:sz w:val="24"/>
                <w:szCs w:val="24"/>
              </w:rPr>
              <w:t xml:space="preserve"> a rovnaký prístup ku kvalitnému vzdelávaniu a zlepšiť výsledky a kompetencie detí a žiakov</w:t>
            </w:r>
          </w:p>
        </w:tc>
      </w:tr>
      <w:tr w:rsidR="00486F9F" w:rsidRPr="00507C76" w:rsidTr="00AC2C1D">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6F9F" w:rsidRPr="00507C76" w:rsidRDefault="00486F9F" w:rsidP="006E769C">
            <w:pPr>
              <w:pStyle w:val="Odsekzoznamu"/>
              <w:numPr>
                <w:ilvl w:val="0"/>
                <w:numId w:val="3"/>
              </w:numPr>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Prijímateľ</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86F9F" w:rsidRPr="00507C76" w:rsidRDefault="00486F9F" w:rsidP="006E769C">
            <w:pPr>
              <w:spacing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Súkromná základná škola</w:t>
            </w:r>
          </w:p>
        </w:tc>
      </w:tr>
      <w:tr w:rsidR="00486F9F" w:rsidRPr="00507C76" w:rsidTr="00AC2C1D">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6F9F" w:rsidRPr="00507C76" w:rsidRDefault="00486F9F" w:rsidP="006E769C">
            <w:pPr>
              <w:pStyle w:val="Odsekzoznamu"/>
              <w:numPr>
                <w:ilvl w:val="0"/>
                <w:numId w:val="4"/>
              </w:numPr>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Názov projektu</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86F9F" w:rsidRPr="00507C76" w:rsidRDefault="00486F9F" w:rsidP="006E769C">
            <w:pPr>
              <w:spacing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Zvýšenie kvality vzdelávania na Súkromnej základnej škole v Giraltovciach</w:t>
            </w:r>
          </w:p>
        </w:tc>
      </w:tr>
      <w:tr w:rsidR="00486F9F" w:rsidRPr="00507C76" w:rsidTr="00AC2C1D">
        <w:trPr>
          <w:trHeight w:val="24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6F9F" w:rsidRPr="00507C76" w:rsidRDefault="00486F9F" w:rsidP="006E769C">
            <w:pPr>
              <w:pStyle w:val="Odsekzoznamu"/>
              <w:numPr>
                <w:ilvl w:val="0"/>
                <w:numId w:val="5"/>
              </w:numPr>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Kód projektu  ITMS2014+</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86F9F" w:rsidRPr="00507C76" w:rsidRDefault="00486F9F" w:rsidP="006E769C">
            <w:pPr>
              <w:spacing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312011T073</w:t>
            </w:r>
          </w:p>
        </w:tc>
      </w:tr>
      <w:tr w:rsidR="00486F9F" w:rsidRPr="00507C76" w:rsidTr="00AC2C1D">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6F9F" w:rsidRPr="00507C76" w:rsidRDefault="00486F9F" w:rsidP="006E769C">
            <w:pPr>
              <w:pStyle w:val="Odsekzoznamu"/>
              <w:numPr>
                <w:ilvl w:val="0"/>
                <w:numId w:val="6"/>
              </w:numPr>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 xml:space="preserve">Názov pedagogického klubu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86F9F" w:rsidRPr="00507C76" w:rsidRDefault="00BF50D6" w:rsidP="006E769C">
            <w:pPr>
              <w:spacing w:line="240" w:lineRule="auto"/>
              <w:contextualSpacing/>
              <w:rPr>
                <w:rFonts w:ascii="Times New Roman" w:hAnsi="Times New Roman" w:cs="Times New Roman"/>
                <w:sz w:val="24"/>
                <w:szCs w:val="24"/>
              </w:rPr>
            </w:pPr>
            <w:r>
              <w:rPr>
                <w:rFonts w:ascii="Times New Roman" w:hAnsi="Times New Roman" w:cs="Times New Roman"/>
                <w:sz w:val="24"/>
                <w:szCs w:val="24"/>
              </w:rPr>
              <w:t>Environmentálna výchova v školskej praxi</w:t>
            </w:r>
          </w:p>
        </w:tc>
      </w:tr>
      <w:tr w:rsidR="00BE6678" w:rsidRPr="00507C76" w:rsidTr="00072D36">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6E769C">
            <w:pPr>
              <w:pStyle w:val="Odsekzoznamu"/>
              <w:numPr>
                <w:ilvl w:val="0"/>
                <w:numId w:val="7"/>
              </w:numPr>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Meno koordinátora pedagogického klubu</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7F0F74" w:rsidP="006E769C">
            <w:pPr>
              <w:tabs>
                <w:tab w:val="left" w:pos="4007"/>
              </w:tabs>
              <w:spacing w:after="0" w:line="240" w:lineRule="auto"/>
              <w:contextualSpacing/>
              <w:rPr>
                <w:rFonts w:ascii="Times New Roman" w:hAnsi="Times New Roman" w:cs="Times New Roman"/>
                <w:sz w:val="24"/>
                <w:szCs w:val="24"/>
                <w:highlight w:val="yellow"/>
              </w:rPr>
            </w:pPr>
            <w:r w:rsidRPr="00507C76">
              <w:rPr>
                <w:rFonts w:ascii="Times New Roman" w:hAnsi="Times New Roman" w:cs="Times New Roman"/>
                <w:sz w:val="24"/>
                <w:szCs w:val="24"/>
              </w:rPr>
              <w:t xml:space="preserve"> PaedDr. Matilda </w:t>
            </w:r>
            <w:proofErr w:type="spellStart"/>
            <w:r w:rsidRPr="00507C76">
              <w:rPr>
                <w:rFonts w:ascii="Times New Roman" w:hAnsi="Times New Roman" w:cs="Times New Roman"/>
                <w:sz w:val="24"/>
                <w:szCs w:val="24"/>
              </w:rPr>
              <w:t>Rozputinská</w:t>
            </w:r>
            <w:proofErr w:type="spellEnd"/>
          </w:p>
        </w:tc>
      </w:tr>
      <w:tr w:rsidR="00BE6678" w:rsidRPr="00507C76" w:rsidTr="00072D36">
        <w:trPr>
          <w:trHeight w:val="24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6E769C">
            <w:pPr>
              <w:pStyle w:val="Odsekzoznamu"/>
              <w:numPr>
                <w:ilvl w:val="0"/>
                <w:numId w:val="8"/>
              </w:numPr>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 xml:space="preserve">Školský polrok </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006A83" w:rsidP="006E769C">
            <w:pPr>
              <w:tabs>
                <w:tab w:val="left" w:pos="400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09/2020 – 01</w:t>
            </w:r>
            <w:r w:rsidR="00CB4BD2" w:rsidRPr="00507C76">
              <w:rPr>
                <w:rFonts w:ascii="Times New Roman" w:hAnsi="Times New Roman" w:cs="Times New Roman"/>
                <w:sz w:val="24"/>
                <w:szCs w:val="24"/>
              </w:rPr>
              <w:t>/202</w:t>
            </w:r>
            <w:r>
              <w:rPr>
                <w:rFonts w:ascii="Times New Roman" w:hAnsi="Times New Roman" w:cs="Times New Roman"/>
                <w:sz w:val="24"/>
                <w:szCs w:val="24"/>
              </w:rPr>
              <w:t>1</w:t>
            </w:r>
          </w:p>
        </w:tc>
      </w:tr>
      <w:tr w:rsidR="00BE6678" w:rsidRPr="00507C76" w:rsidTr="00072D36">
        <w:trPr>
          <w:trHeight w:val="481"/>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678" w:rsidRPr="00507C76" w:rsidRDefault="002836DA" w:rsidP="006E769C">
            <w:pPr>
              <w:pStyle w:val="Odsekzoznamu"/>
              <w:numPr>
                <w:ilvl w:val="0"/>
                <w:numId w:val="9"/>
              </w:numPr>
              <w:spacing w:after="0" w:line="240" w:lineRule="auto"/>
              <w:contextualSpacing/>
              <w:rPr>
                <w:rFonts w:ascii="Times New Roman" w:hAnsi="Times New Roman" w:cs="Times New Roman"/>
                <w:sz w:val="24"/>
                <w:szCs w:val="24"/>
              </w:rPr>
            </w:pPr>
            <w:r w:rsidRPr="00507C76">
              <w:rPr>
                <w:rFonts w:ascii="Times New Roman" w:hAnsi="Times New Roman" w:cs="Times New Roman"/>
                <w:sz w:val="24"/>
                <w:szCs w:val="24"/>
              </w:rPr>
              <w:t>Odkaz na webové sídlo zverejnenia písomného výstupu</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678" w:rsidRPr="00507C76" w:rsidRDefault="00096CE6" w:rsidP="006E769C">
            <w:pPr>
              <w:tabs>
                <w:tab w:val="left" w:pos="4007"/>
              </w:tabs>
              <w:spacing w:after="0" w:line="240" w:lineRule="auto"/>
              <w:contextualSpacing/>
              <w:rPr>
                <w:rFonts w:ascii="Times New Roman" w:hAnsi="Times New Roman" w:cs="Times New Roman"/>
                <w:sz w:val="24"/>
                <w:szCs w:val="24"/>
                <w:highlight w:val="yellow"/>
              </w:rPr>
            </w:pPr>
            <w:hyperlink r:id="rId8" w:history="1">
              <w:r w:rsidR="007F0F74" w:rsidRPr="00507C76">
                <w:rPr>
                  <w:rStyle w:val="Hypertextovprepojenie"/>
                  <w:rFonts w:ascii="Times New Roman" w:hAnsi="Times New Roman" w:cs="Times New Roman"/>
                  <w:color w:val="auto"/>
                  <w:sz w:val="24"/>
                  <w:szCs w:val="24"/>
                </w:rPr>
                <w:t>https://szsgir.edupage.org/text30/</w:t>
              </w:r>
            </w:hyperlink>
          </w:p>
        </w:tc>
      </w:tr>
    </w:tbl>
    <w:p w:rsidR="00BE6678" w:rsidRPr="00507C76" w:rsidRDefault="00BE6678" w:rsidP="006E769C">
      <w:pPr>
        <w:widowControl w:val="0"/>
        <w:spacing w:line="240" w:lineRule="auto"/>
        <w:contextualSpacing/>
        <w:jc w:val="center"/>
        <w:rPr>
          <w:rStyle w:val="iadne"/>
          <w:rFonts w:ascii="Times New Roman" w:eastAsia="Times New Roman" w:hAnsi="Times New Roman" w:cs="Times New Roman"/>
          <w:sz w:val="24"/>
          <w:szCs w:val="24"/>
        </w:rPr>
      </w:pPr>
    </w:p>
    <w:p w:rsidR="00BE6678" w:rsidRPr="00507C76" w:rsidRDefault="00BE6678" w:rsidP="006E769C">
      <w:pPr>
        <w:pStyle w:val="Odsekzoznamu"/>
        <w:spacing w:line="240" w:lineRule="auto"/>
        <w:ind w:left="0"/>
        <w:contextualSpacing/>
        <w:rPr>
          <w:rStyle w:val="iadne"/>
          <w:rFonts w:ascii="Times New Roman" w:eastAsia="Times New Roman" w:hAnsi="Times New Roman" w:cs="Times New Roman"/>
          <w:sz w:val="24"/>
          <w:szCs w:val="24"/>
        </w:rPr>
      </w:pPr>
    </w:p>
    <w:p w:rsidR="00486F9F" w:rsidRPr="00507C76" w:rsidRDefault="00486F9F" w:rsidP="006E769C">
      <w:pPr>
        <w:pStyle w:val="Odsekzoznamu"/>
        <w:spacing w:line="240" w:lineRule="auto"/>
        <w:ind w:left="0"/>
        <w:contextualSpacing/>
        <w:rPr>
          <w:rFonts w:ascii="Times New Roman" w:hAnsi="Times New Roman" w:cs="Times New Roman"/>
          <w:sz w:val="24"/>
          <w:szCs w:val="24"/>
        </w:rPr>
      </w:pPr>
    </w:p>
    <w:tbl>
      <w:tblPr>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212"/>
      </w:tblGrid>
      <w:tr w:rsidR="00BE6678" w:rsidRPr="00507C76" w:rsidTr="00072D36">
        <w:trPr>
          <w:trHeight w:val="6235"/>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5FE" w:rsidRDefault="005F25FE" w:rsidP="006E769C">
            <w:pPr>
              <w:pStyle w:val="Default"/>
              <w:spacing w:after="120"/>
              <w:contextualSpacing/>
              <w:rPr>
                <w:rStyle w:val="iadne"/>
                <w:b/>
                <w:bCs/>
              </w:rPr>
            </w:pPr>
            <w:r>
              <w:rPr>
                <w:rStyle w:val="iadne"/>
                <w:b/>
                <w:bCs/>
              </w:rPr>
              <w:lastRenderedPageBreak/>
              <w:t xml:space="preserve">10. </w:t>
            </w:r>
          </w:p>
          <w:p w:rsidR="0058721C" w:rsidRPr="005F25FE" w:rsidRDefault="002836DA" w:rsidP="005F25FE">
            <w:pPr>
              <w:pStyle w:val="Default"/>
              <w:spacing w:after="120"/>
              <w:contextualSpacing/>
            </w:pPr>
            <w:r w:rsidRPr="00507C76">
              <w:rPr>
                <w:rStyle w:val="iadne"/>
                <w:b/>
                <w:bCs/>
              </w:rPr>
              <w:t>Úvod:</w:t>
            </w:r>
            <w:r w:rsidR="00FF3235" w:rsidRPr="00507C76">
              <w:t xml:space="preserve">      </w:t>
            </w:r>
            <w:r w:rsidR="009B0571">
              <w:rPr>
                <w:rStyle w:val="iadne"/>
                <w:rFonts w:eastAsia="Times New Roman"/>
              </w:rPr>
              <w:t xml:space="preserve">     </w:t>
            </w:r>
          </w:p>
          <w:p w:rsidR="00AF04F9" w:rsidRPr="00261D60" w:rsidRDefault="00AD77BE" w:rsidP="006E76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bdr w:val="none" w:sz="0" w:space="0" w:color="auto"/>
              </w:rPr>
            </w:pPr>
            <w:r w:rsidRPr="00261D60">
              <w:rPr>
                <w:rFonts w:ascii="Times New Roman" w:hAnsi="Times New Roman" w:cs="Times New Roman"/>
                <w:sz w:val="24"/>
                <w:szCs w:val="24"/>
                <w:bdr w:val="none" w:sz="0" w:space="0" w:color="auto"/>
              </w:rPr>
              <w:t xml:space="preserve">     </w:t>
            </w:r>
            <w:r w:rsidR="00AF04F9" w:rsidRPr="00261D60">
              <w:rPr>
                <w:rFonts w:ascii="Times New Roman" w:hAnsi="Times New Roman" w:cs="Times New Roman"/>
                <w:sz w:val="24"/>
                <w:szCs w:val="24"/>
                <w:bdr w:val="none" w:sz="0" w:space="0" w:color="auto"/>
              </w:rPr>
              <w:t xml:space="preserve">Na realizácii prierezovej témy </w:t>
            </w:r>
            <w:r w:rsidR="00F22678" w:rsidRPr="00261D60">
              <w:rPr>
                <w:rFonts w:ascii="Times New Roman" w:hAnsi="Times New Roman" w:cs="Times New Roman"/>
                <w:sz w:val="24"/>
                <w:szCs w:val="24"/>
                <w:bdr w:val="none" w:sz="0" w:space="0" w:color="auto"/>
              </w:rPr>
              <w:t xml:space="preserve">Environmentálna výchova </w:t>
            </w:r>
            <w:r w:rsidR="00AF04F9" w:rsidRPr="00261D60">
              <w:rPr>
                <w:rFonts w:ascii="Times New Roman" w:hAnsi="Times New Roman" w:cs="Times New Roman"/>
                <w:sz w:val="24"/>
                <w:szCs w:val="24"/>
                <w:bdr w:val="none" w:sz="0" w:space="0" w:color="auto"/>
              </w:rPr>
              <w:t xml:space="preserve">sa podieľajú viaceré vzdelávacie oblasti (učebné predmety). </w:t>
            </w:r>
            <w:r w:rsidR="00F22678" w:rsidRPr="00261D60">
              <w:rPr>
                <w:rFonts w:ascii="Times New Roman" w:hAnsi="Times New Roman" w:cs="Times New Roman"/>
                <w:sz w:val="24"/>
                <w:szCs w:val="24"/>
                <w:bdr w:val="none" w:sz="0" w:space="0" w:color="auto"/>
              </w:rPr>
              <w:t xml:space="preserve">V našom PK sa zameriavame na využívanie tejto prierezovej témy v predmetoch  biológia, chémia, matematika, informatiky, fyzika a technika. </w:t>
            </w:r>
            <w:r w:rsidR="00AF04F9" w:rsidRPr="00261D60">
              <w:rPr>
                <w:rFonts w:ascii="Times New Roman" w:hAnsi="Times New Roman" w:cs="Times New Roman"/>
                <w:sz w:val="24"/>
                <w:szCs w:val="24"/>
                <w:bdr w:val="none" w:sz="0" w:space="0" w:color="auto"/>
              </w:rPr>
              <w:t xml:space="preserve">Pochopenie </w:t>
            </w:r>
            <w:r w:rsidR="00F22678" w:rsidRPr="00261D60">
              <w:rPr>
                <w:rFonts w:ascii="Times New Roman" w:hAnsi="Times New Roman" w:cs="Times New Roman"/>
                <w:sz w:val="24"/>
                <w:szCs w:val="24"/>
                <w:bdr w:val="none" w:sz="0" w:space="0" w:color="auto"/>
              </w:rPr>
              <w:t xml:space="preserve">problematiky ENV </w:t>
            </w:r>
            <w:r w:rsidR="00AF04F9" w:rsidRPr="00261D60">
              <w:rPr>
                <w:rFonts w:ascii="Times New Roman" w:hAnsi="Times New Roman" w:cs="Times New Roman"/>
                <w:sz w:val="24"/>
                <w:szCs w:val="24"/>
                <w:bdr w:val="none" w:sz="0" w:space="0" w:color="auto"/>
              </w:rPr>
              <w:t xml:space="preserve">je základnou podmienkou aktívneho prístupu žiakov k efektívnej ochrane a udržateľnému stavu životného prostredia. </w:t>
            </w:r>
            <w:r w:rsidR="00F22678" w:rsidRPr="00261D60">
              <w:rPr>
                <w:rFonts w:ascii="Times New Roman" w:hAnsi="Times New Roman" w:cs="Times New Roman"/>
                <w:sz w:val="24"/>
                <w:szCs w:val="24"/>
                <w:bdr w:val="none" w:sz="0" w:space="0" w:color="auto"/>
              </w:rPr>
              <w:t xml:space="preserve">Globálne myslieť, ale lokálne konať, to je krédo, ktorým sa nesie naše myslenie a konanie.  </w:t>
            </w:r>
          </w:p>
          <w:p w:rsidR="009A284C" w:rsidRPr="00261D60" w:rsidRDefault="009A284C" w:rsidP="009A284C">
            <w:pPr>
              <w:pStyle w:val="Default"/>
              <w:contextualSpacing/>
              <w:jc w:val="both"/>
              <w:rPr>
                <w:rStyle w:val="iadne"/>
                <w:rFonts w:eastAsia="Times New Roman"/>
              </w:rPr>
            </w:pPr>
          </w:p>
          <w:p w:rsidR="00255366" w:rsidRPr="00261D60" w:rsidRDefault="00255366" w:rsidP="006E769C">
            <w:pPr>
              <w:tabs>
                <w:tab w:val="left" w:pos="1114"/>
              </w:tabs>
              <w:spacing w:after="0" w:line="240" w:lineRule="auto"/>
              <w:contextualSpacing/>
              <w:jc w:val="both"/>
              <w:rPr>
                <w:rFonts w:ascii="Times New Roman" w:hAnsi="Times New Roman" w:cs="Times New Roman"/>
                <w:sz w:val="24"/>
                <w:szCs w:val="24"/>
                <w:bdr w:val="none" w:sz="0" w:space="0" w:color="auto"/>
              </w:rPr>
            </w:pPr>
          </w:p>
          <w:p w:rsidR="00BE6678" w:rsidRPr="00507C76" w:rsidRDefault="002836DA" w:rsidP="006E769C">
            <w:pPr>
              <w:tabs>
                <w:tab w:val="left" w:pos="1114"/>
                <w:tab w:val="left" w:pos="5310"/>
              </w:tabs>
              <w:spacing w:after="0" w:line="240" w:lineRule="auto"/>
              <w:contextualSpacing/>
              <w:jc w:val="both"/>
              <w:rPr>
                <w:rStyle w:val="iadne"/>
                <w:rFonts w:ascii="Times New Roman" w:eastAsia="Times New Roman" w:hAnsi="Times New Roman" w:cs="Times New Roman"/>
                <w:b/>
                <w:bCs/>
                <w:sz w:val="24"/>
                <w:szCs w:val="24"/>
              </w:rPr>
            </w:pPr>
            <w:r w:rsidRPr="00507C76">
              <w:rPr>
                <w:rStyle w:val="iadne"/>
                <w:rFonts w:ascii="Times New Roman" w:hAnsi="Times New Roman" w:cs="Times New Roman"/>
                <w:b/>
                <w:bCs/>
                <w:sz w:val="24"/>
                <w:szCs w:val="24"/>
              </w:rPr>
              <w:t>Stručná anotácia</w:t>
            </w:r>
            <w:r w:rsidR="007D5847">
              <w:rPr>
                <w:rStyle w:val="iadne"/>
                <w:rFonts w:ascii="Times New Roman" w:hAnsi="Times New Roman" w:cs="Times New Roman"/>
                <w:b/>
                <w:bCs/>
                <w:sz w:val="24"/>
                <w:szCs w:val="24"/>
              </w:rPr>
              <w:t>:</w:t>
            </w:r>
            <w:r w:rsidR="0012583A" w:rsidRPr="00507C76">
              <w:rPr>
                <w:rStyle w:val="iadne"/>
                <w:rFonts w:ascii="Times New Roman" w:hAnsi="Times New Roman" w:cs="Times New Roman"/>
                <w:b/>
                <w:bCs/>
                <w:sz w:val="24"/>
                <w:szCs w:val="24"/>
              </w:rPr>
              <w:tab/>
            </w:r>
          </w:p>
          <w:p w:rsidR="001B7A62" w:rsidRDefault="001B7A62" w:rsidP="006E76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pPr>
          </w:p>
          <w:p w:rsidR="00D3490B" w:rsidRPr="00261D60" w:rsidRDefault="009B0571" w:rsidP="006E76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bdr w:val="none" w:sz="0" w:space="0" w:color="auto"/>
              </w:rPr>
            </w:pPr>
            <w:r w:rsidRPr="001B7A62">
              <w:rPr>
                <w:rFonts w:ascii="Times New Roman" w:hAnsi="Times New Roman" w:cs="Times New Roman"/>
                <w:color w:val="auto"/>
                <w:sz w:val="24"/>
                <w:szCs w:val="24"/>
                <w:bdr w:val="none" w:sz="0" w:space="0" w:color="auto"/>
              </w:rPr>
              <w:t xml:space="preserve">     </w:t>
            </w:r>
            <w:r w:rsidR="00D3490B" w:rsidRPr="00261D60">
              <w:rPr>
                <w:rFonts w:ascii="Times New Roman" w:hAnsi="Times New Roman" w:cs="Times New Roman"/>
                <w:sz w:val="24"/>
                <w:szCs w:val="24"/>
                <w:bdr w:val="none" w:sz="0" w:space="0" w:color="auto"/>
              </w:rPr>
              <w:t xml:space="preserve">Environmentálna výchova vedie žiakov ku komplexnému pochopeniu vzájomných vzťahov medzi organizmami a vzťahom človeka k životnému prostrediu. </w:t>
            </w:r>
            <w:r w:rsidR="001B7A62" w:rsidRPr="00261D60">
              <w:rPr>
                <w:rFonts w:ascii="Times New Roman" w:hAnsi="Times New Roman" w:cs="Times New Roman"/>
                <w:sz w:val="24"/>
                <w:szCs w:val="24"/>
              </w:rPr>
              <w:t xml:space="preserve">Už učitelia na školách majú možnosť usmerniť svojich žiakov v tejto oblasti prostredníctvom environmentálnej výchovy a vzdelávania. </w:t>
            </w:r>
            <w:r w:rsidR="00D3490B" w:rsidRPr="00261D60">
              <w:rPr>
                <w:rFonts w:ascii="Times New Roman" w:hAnsi="Times New Roman" w:cs="Times New Roman"/>
                <w:sz w:val="24"/>
                <w:szCs w:val="24"/>
              </w:rPr>
              <w:t>Táto prierezová téma predstavuje súlad myslenia, cítenia a zodpovedného správania sa k prírode, k svojmu okoliu a k</w:t>
            </w:r>
            <w:r w:rsidR="001B7A62" w:rsidRPr="00261D60">
              <w:rPr>
                <w:rFonts w:ascii="Times New Roman" w:hAnsi="Times New Roman" w:cs="Times New Roman"/>
                <w:sz w:val="24"/>
                <w:szCs w:val="24"/>
              </w:rPr>
              <w:t> </w:t>
            </w:r>
            <w:r w:rsidR="00D3490B" w:rsidRPr="00261D60">
              <w:rPr>
                <w:rFonts w:ascii="Times New Roman" w:hAnsi="Times New Roman" w:cs="Times New Roman"/>
                <w:sz w:val="24"/>
                <w:szCs w:val="24"/>
              </w:rPr>
              <w:t>sebe</w:t>
            </w:r>
            <w:r w:rsidR="001B7A62" w:rsidRPr="00261D60">
              <w:rPr>
                <w:rFonts w:ascii="Times New Roman" w:hAnsi="Times New Roman" w:cs="Times New Roman"/>
                <w:sz w:val="24"/>
                <w:szCs w:val="24"/>
              </w:rPr>
              <w:t xml:space="preserve">, ktoré je v súlade s princípom trvalo udržateľného rozvoja, </w:t>
            </w:r>
            <w:r w:rsidR="00D3490B" w:rsidRPr="00261D60">
              <w:rPr>
                <w:rFonts w:ascii="Times New Roman" w:hAnsi="Times New Roman" w:cs="Times New Roman"/>
                <w:sz w:val="24"/>
                <w:szCs w:val="24"/>
              </w:rPr>
              <w:t xml:space="preserve"> A práve tento cieľ sme sa snažili pretransformovať v rámci edukačného procesu na našej škole. Praktické hľadisko pri splnení cieľa bude vytvorenie pracovných listov, ktoré po dôslednej preštudovanej problematike ENV pripravia učitelia v rámci svojich predmetov. Aj v tejto správe sa nachádzajú ich prvé náhľady v rámci dvoch predmetov (matematika a biológia). </w:t>
            </w:r>
          </w:p>
          <w:p w:rsidR="0002583A" w:rsidRPr="001B7A62" w:rsidRDefault="005F3C90" w:rsidP="006E76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bdr w:val="none" w:sz="0" w:space="0" w:color="auto"/>
              </w:rPr>
            </w:pPr>
            <w:r w:rsidRPr="001B7A62">
              <w:rPr>
                <w:rFonts w:ascii="Times New Roman" w:hAnsi="Times New Roman" w:cs="Times New Roman"/>
                <w:sz w:val="24"/>
                <w:szCs w:val="24"/>
                <w:bdr w:val="none" w:sz="0" w:space="0" w:color="auto"/>
              </w:rPr>
              <w:t xml:space="preserve">     </w:t>
            </w:r>
          </w:p>
          <w:p w:rsidR="00BE6678" w:rsidRDefault="002836DA" w:rsidP="006E769C">
            <w:pPr>
              <w:tabs>
                <w:tab w:val="left" w:pos="1114"/>
              </w:tabs>
              <w:spacing w:after="0" w:line="240" w:lineRule="auto"/>
              <w:contextualSpacing/>
              <w:jc w:val="both"/>
              <w:rPr>
                <w:rStyle w:val="iadne"/>
                <w:rFonts w:ascii="Times New Roman" w:hAnsi="Times New Roman" w:cs="Times New Roman"/>
                <w:b/>
                <w:bCs/>
                <w:sz w:val="24"/>
                <w:szCs w:val="24"/>
              </w:rPr>
            </w:pPr>
            <w:r w:rsidRPr="00507C76">
              <w:rPr>
                <w:rStyle w:val="iadne"/>
                <w:rFonts w:ascii="Times New Roman" w:hAnsi="Times New Roman" w:cs="Times New Roman"/>
                <w:b/>
                <w:bCs/>
                <w:sz w:val="24"/>
                <w:szCs w:val="24"/>
              </w:rPr>
              <w:t>Kľúčové slová</w:t>
            </w:r>
            <w:r w:rsidR="00507452">
              <w:rPr>
                <w:rStyle w:val="iadne"/>
                <w:rFonts w:ascii="Times New Roman" w:hAnsi="Times New Roman" w:cs="Times New Roman"/>
                <w:b/>
                <w:bCs/>
                <w:sz w:val="24"/>
                <w:szCs w:val="24"/>
              </w:rPr>
              <w:t xml:space="preserve"> </w:t>
            </w:r>
            <w:r w:rsidR="007D5847">
              <w:rPr>
                <w:rStyle w:val="iadne"/>
                <w:rFonts w:ascii="Times New Roman" w:hAnsi="Times New Roman" w:cs="Times New Roman"/>
                <w:b/>
                <w:bCs/>
                <w:sz w:val="24"/>
                <w:szCs w:val="24"/>
              </w:rPr>
              <w:t>:</w:t>
            </w:r>
          </w:p>
          <w:p w:rsidR="007D5847" w:rsidRPr="00507C76" w:rsidRDefault="007D5847" w:rsidP="006E769C">
            <w:pPr>
              <w:tabs>
                <w:tab w:val="left" w:pos="1114"/>
              </w:tabs>
              <w:spacing w:after="0" w:line="240" w:lineRule="auto"/>
              <w:contextualSpacing/>
              <w:jc w:val="both"/>
              <w:rPr>
                <w:rStyle w:val="iadne"/>
                <w:rFonts w:ascii="Times New Roman" w:hAnsi="Times New Roman" w:cs="Times New Roman"/>
                <w:b/>
                <w:bCs/>
                <w:sz w:val="24"/>
                <w:szCs w:val="24"/>
              </w:rPr>
            </w:pPr>
          </w:p>
          <w:p w:rsidR="00E6767F" w:rsidRPr="006E769C" w:rsidRDefault="008A4CA5" w:rsidP="006E769C">
            <w:pPr>
              <w:pStyle w:val="Default"/>
              <w:spacing w:after="120"/>
              <w:contextualSpacing/>
              <w:rPr>
                <w:rStyle w:val="iadne"/>
              </w:rPr>
            </w:pPr>
            <w:r>
              <w:t xml:space="preserve">     </w:t>
            </w:r>
            <w:r w:rsidR="00032DD7">
              <w:t>Prierezová téma e</w:t>
            </w:r>
            <w:r w:rsidR="007F0F74" w:rsidRPr="00507C76">
              <w:t>nvi</w:t>
            </w:r>
            <w:r w:rsidR="0002583A">
              <w:t xml:space="preserve">ronmentálna výchova, </w:t>
            </w:r>
            <w:r w:rsidR="00032DD7">
              <w:t>prírodove</w:t>
            </w:r>
            <w:r w:rsidR="00D00963">
              <w:t>d</w:t>
            </w:r>
            <w:r w:rsidR="00032DD7">
              <w:t xml:space="preserve">né predmety matematika, biológia, chémia, </w:t>
            </w:r>
            <w:r w:rsidR="001D16AA">
              <w:t xml:space="preserve">informatika, technika, fyzika, </w:t>
            </w:r>
            <w:r w:rsidR="00032DD7">
              <w:t>tematické celky a témy v jednotlivých predmetoch</w:t>
            </w:r>
            <w:r w:rsidR="001D16AA">
              <w:t xml:space="preserve"> (informatiky, technika, fyzika), úlohy, metódy a formy na rozvoj ENV</w:t>
            </w:r>
            <w:r w:rsidR="00EE1266">
              <w:t xml:space="preserve">, tvorba pracovných listov so zameraním na ENV v matematike a biológii. </w:t>
            </w:r>
          </w:p>
          <w:p w:rsidR="00E6767F" w:rsidRPr="00507C76" w:rsidRDefault="00E6767F" w:rsidP="006E769C">
            <w:pPr>
              <w:tabs>
                <w:tab w:val="left" w:pos="1114"/>
              </w:tabs>
              <w:spacing w:after="0" w:line="240" w:lineRule="auto"/>
              <w:contextualSpacing/>
              <w:jc w:val="both"/>
              <w:rPr>
                <w:rStyle w:val="iadne"/>
                <w:rFonts w:ascii="Times New Roman" w:eastAsia="Times New Roman" w:hAnsi="Times New Roman" w:cs="Times New Roman"/>
                <w:b/>
                <w:bCs/>
                <w:sz w:val="24"/>
                <w:szCs w:val="24"/>
              </w:rPr>
            </w:pPr>
          </w:p>
          <w:p w:rsidR="00BE6678" w:rsidRDefault="002836DA" w:rsidP="006E769C">
            <w:pPr>
              <w:tabs>
                <w:tab w:val="left" w:pos="1114"/>
              </w:tabs>
              <w:spacing w:after="0" w:line="240" w:lineRule="auto"/>
              <w:contextualSpacing/>
              <w:jc w:val="both"/>
              <w:rPr>
                <w:rStyle w:val="iadne"/>
                <w:rFonts w:ascii="Times New Roman" w:hAnsi="Times New Roman" w:cs="Times New Roman"/>
                <w:b/>
                <w:bCs/>
                <w:sz w:val="24"/>
                <w:szCs w:val="24"/>
              </w:rPr>
            </w:pPr>
            <w:r w:rsidRPr="00507C76">
              <w:rPr>
                <w:rStyle w:val="iadne"/>
                <w:rFonts w:ascii="Times New Roman" w:hAnsi="Times New Roman" w:cs="Times New Roman"/>
                <w:b/>
                <w:bCs/>
                <w:sz w:val="24"/>
                <w:szCs w:val="24"/>
              </w:rPr>
              <w:t>Zámer a priblíženie témy písomného výstupu</w:t>
            </w:r>
            <w:r w:rsidR="007D5847">
              <w:rPr>
                <w:rStyle w:val="iadne"/>
                <w:rFonts w:ascii="Times New Roman" w:hAnsi="Times New Roman" w:cs="Times New Roman"/>
                <w:b/>
                <w:bCs/>
                <w:sz w:val="24"/>
                <w:szCs w:val="24"/>
              </w:rPr>
              <w:t>:</w:t>
            </w:r>
          </w:p>
          <w:p w:rsidR="007D5847" w:rsidRPr="00507C76" w:rsidRDefault="007D5847" w:rsidP="006E769C">
            <w:pPr>
              <w:tabs>
                <w:tab w:val="left" w:pos="1114"/>
              </w:tabs>
              <w:spacing w:after="0" w:line="240" w:lineRule="auto"/>
              <w:contextualSpacing/>
              <w:jc w:val="both"/>
              <w:rPr>
                <w:rStyle w:val="iadne"/>
                <w:rFonts w:ascii="Times New Roman" w:eastAsia="Times New Roman" w:hAnsi="Times New Roman" w:cs="Times New Roman"/>
                <w:b/>
                <w:bCs/>
                <w:sz w:val="24"/>
                <w:szCs w:val="24"/>
              </w:rPr>
            </w:pPr>
          </w:p>
          <w:p w:rsidR="00D3490B" w:rsidRDefault="008A4CA5" w:rsidP="006E76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Roman" w:hAnsi="Times-Roman" w:cs="Times-Roman"/>
                <w:color w:val="auto"/>
                <w:sz w:val="24"/>
                <w:szCs w:val="24"/>
                <w:bdr w:val="none" w:sz="0" w:space="0" w:color="auto"/>
              </w:rPr>
            </w:pPr>
            <w:r>
              <w:rPr>
                <w:rFonts w:ascii="Times-Roman" w:hAnsi="Times-Roman" w:cs="Times-Roman"/>
                <w:color w:val="auto"/>
                <w:sz w:val="24"/>
                <w:szCs w:val="24"/>
                <w:bdr w:val="none" w:sz="0" w:space="0" w:color="auto"/>
              </w:rPr>
              <w:t xml:space="preserve">     Práca v tomto polroku bola</w:t>
            </w:r>
            <w:r w:rsidR="00D3490B" w:rsidRPr="00CF4BCB">
              <w:rPr>
                <w:rFonts w:ascii="Times-Roman" w:hAnsi="Times-Roman" w:cs="Times-Roman"/>
                <w:color w:val="auto"/>
                <w:sz w:val="24"/>
                <w:szCs w:val="24"/>
                <w:bdr w:val="none" w:sz="0" w:space="0" w:color="auto"/>
              </w:rPr>
              <w:t xml:space="preserve"> v PK zameraná</w:t>
            </w:r>
            <w:r>
              <w:rPr>
                <w:rFonts w:ascii="Times-Roman" w:hAnsi="Times-Roman" w:cs="Times-Roman"/>
                <w:color w:val="auto"/>
                <w:sz w:val="24"/>
                <w:szCs w:val="24"/>
                <w:bdr w:val="none" w:sz="0" w:space="0" w:color="auto"/>
              </w:rPr>
              <w:t>:</w:t>
            </w:r>
            <w:r w:rsidR="00D3490B" w:rsidRPr="00CF4BCB">
              <w:rPr>
                <w:rFonts w:ascii="Times-Roman" w:hAnsi="Times-Roman" w:cs="Times-Roman"/>
                <w:color w:val="auto"/>
                <w:sz w:val="24"/>
                <w:szCs w:val="24"/>
                <w:bdr w:val="none" w:sz="0" w:space="0" w:color="auto"/>
              </w:rPr>
              <w:t xml:space="preserve"> </w:t>
            </w:r>
          </w:p>
          <w:p w:rsidR="00D3490B" w:rsidRPr="00CF4BCB" w:rsidRDefault="00D3490B" w:rsidP="006E769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Roman" w:hAnsi="Times-Roman" w:cs="Times-Roman"/>
                <w:color w:val="auto"/>
                <w:sz w:val="24"/>
                <w:szCs w:val="24"/>
                <w:bdr w:val="none" w:sz="0" w:space="0" w:color="auto"/>
              </w:rPr>
            </w:pPr>
            <w:r>
              <w:rPr>
                <w:rFonts w:ascii="Times-Roman" w:hAnsi="Times-Roman" w:cs="Times-Roman"/>
                <w:color w:val="auto"/>
                <w:sz w:val="24"/>
                <w:szCs w:val="24"/>
                <w:bdr w:val="none" w:sz="0" w:space="0" w:color="auto"/>
              </w:rPr>
              <w:t xml:space="preserve">na </w:t>
            </w:r>
            <w:r w:rsidRPr="00CF4BCB">
              <w:rPr>
                <w:rFonts w:ascii="Times New Roman" w:hAnsi="Times New Roman"/>
                <w:sz w:val="24"/>
                <w:szCs w:val="24"/>
              </w:rPr>
              <w:t>návrh</w:t>
            </w:r>
            <w:r>
              <w:rPr>
                <w:rFonts w:ascii="Times New Roman" w:hAnsi="Times New Roman"/>
                <w:sz w:val="24"/>
                <w:szCs w:val="24"/>
              </w:rPr>
              <w:t>y</w:t>
            </w:r>
            <w:r w:rsidRPr="00CF4BCB">
              <w:rPr>
                <w:rFonts w:ascii="Times New Roman" w:hAnsi="Times New Roman"/>
                <w:sz w:val="24"/>
                <w:szCs w:val="24"/>
              </w:rPr>
              <w:t xml:space="preserve"> úloh na rozvoj ENV v jednotlivých študovaných predmetoch</w:t>
            </w:r>
            <w:r w:rsidR="000D08CB">
              <w:rPr>
                <w:rFonts w:ascii="Times New Roman" w:hAnsi="Times New Roman"/>
                <w:sz w:val="24"/>
                <w:szCs w:val="24"/>
              </w:rPr>
              <w:t xml:space="preserve"> (fyzika</w:t>
            </w:r>
            <w:r w:rsidRPr="00CF4BCB">
              <w:rPr>
                <w:rFonts w:ascii="Times New Roman" w:hAnsi="Times New Roman"/>
                <w:sz w:val="24"/>
                <w:szCs w:val="24"/>
              </w:rPr>
              <w:t>,</w:t>
            </w:r>
            <w:r w:rsidR="000D08CB">
              <w:rPr>
                <w:rFonts w:ascii="Times New Roman" w:hAnsi="Times New Roman"/>
                <w:sz w:val="24"/>
                <w:szCs w:val="24"/>
              </w:rPr>
              <w:t xml:space="preserve"> technika),</w:t>
            </w:r>
            <w:r w:rsidRPr="00CF4BCB">
              <w:rPr>
                <w:rFonts w:ascii="Times New Roman" w:hAnsi="Times New Roman"/>
                <w:sz w:val="24"/>
                <w:szCs w:val="24"/>
              </w:rPr>
              <w:t xml:space="preserve"> </w:t>
            </w:r>
          </w:p>
          <w:p w:rsidR="00D3490B" w:rsidRPr="00CF4BCB" w:rsidRDefault="00D3490B" w:rsidP="006E769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Roman" w:hAnsi="Times-Roman" w:cs="Times-Roman"/>
                <w:color w:val="auto"/>
                <w:sz w:val="24"/>
                <w:szCs w:val="24"/>
                <w:bdr w:val="none" w:sz="0" w:space="0" w:color="auto"/>
              </w:rPr>
            </w:pPr>
            <w:r>
              <w:rPr>
                <w:rFonts w:ascii="Times New Roman" w:hAnsi="Times New Roman"/>
                <w:sz w:val="24"/>
                <w:szCs w:val="24"/>
              </w:rPr>
              <w:t>na</w:t>
            </w:r>
            <w:r w:rsidRPr="00CF4BCB">
              <w:rPr>
                <w:rFonts w:ascii="Times New Roman" w:hAnsi="Times New Roman"/>
                <w:sz w:val="24"/>
                <w:szCs w:val="24"/>
              </w:rPr>
              <w:t xml:space="preserve"> i</w:t>
            </w:r>
            <w:r>
              <w:rPr>
                <w:rFonts w:ascii="Times New Roman" w:hAnsi="Times New Roman"/>
                <w:sz w:val="24"/>
                <w:szCs w:val="24"/>
              </w:rPr>
              <w:t>mplementáciu</w:t>
            </w:r>
            <w:r w:rsidRPr="00CF4BCB">
              <w:rPr>
                <w:rFonts w:ascii="Times New Roman" w:hAnsi="Times New Roman"/>
                <w:sz w:val="24"/>
                <w:szCs w:val="24"/>
              </w:rPr>
              <w:t xml:space="preserve"> environmentálnej výchovy v daných predmetoch (metódy a formy)</w:t>
            </w:r>
            <w:r>
              <w:rPr>
                <w:rFonts w:ascii="Times New Roman" w:hAnsi="Times New Roman"/>
                <w:sz w:val="24"/>
                <w:szCs w:val="24"/>
              </w:rPr>
              <w:t>,</w:t>
            </w:r>
          </w:p>
          <w:p w:rsidR="00D3490B" w:rsidRPr="00CF4BCB" w:rsidRDefault="00D3490B" w:rsidP="006E769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Roman" w:hAnsi="Times-Roman" w:cs="Times-Roman"/>
                <w:color w:val="auto"/>
                <w:sz w:val="24"/>
                <w:szCs w:val="24"/>
                <w:bdr w:val="none" w:sz="0" w:space="0" w:color="auto"/>
              </w:rPr>
            </w:pPr>
            <w:r>
              <w:rPr>
                <w:rFonts w:ascii="Times New Roman" w:hAnsi="Times New Roman"/>
                <w:sz w:val="24"/>
                <w:szCs w:val="24"/>
              </w:rPr>
              <w:t>na tvorb</w:t>
            </w:r>
            <w:r w:rsidRPr="00CF4BCB">
              <w:rPr>
                <w:rFonts w:ascii="Times New Roman" w:hAnsi="Times New Roman"/>
                <w:sz w:val="24"/>
                <w:szCs w:val="24"/>
              </w:rPr>
              <w:t>u pracovných listov pre predmet matematika a biológia.</w:t>
            </w:r>
          </w:p>
          <w:p w:rsidR="00D3490B" w:rsidRPr="00CF4BCB" w:rsidRDefault="00D3490B" w:rsidP="006E76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bdr w:val="none" w:sz="0" w:space="0" w:color="auto"/>
              </w:rPr>
            </w:pPr>
            <w:r w:rsidRPr="00CF4BCB">
              <w:rPr>
                <w:rFonts w:ascii="Times New Roman" w:hAnsi="Times New Roman" w:cs="Times New Roman"/>
                <w:sz w:val="24"/>
                <w:szCs w:val="24"/>
                <w:bdr w:val="none" w:sz="0" w:space="0" w:color="auto"/>
              </w:rPr>
              <w:t xml:space="preserve">     </w:t>
            </w:r>
          </w:p>
          <w:p w:rsidR="00BE6678" w:rsidRPr="00507C76" w:rsidRDefault="00B41301" w:rsidP="006E76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E6678" w:rsidRPr="00507C76" w:rsidRDefault="00BE6678" w:rsidP="006E769C">
      <w:pPr>
        <w:tabs>
          <w:tab w:val="left" w:pos="1114"/>
        </w:tabs>
        <w:spacing w:line="240" w:lineRule="auto"/>
        <w:contextualSpacing/>
        <w:rPr>
          <w:rStyle w:val="iadne"/>
          <w:rFonts w:ascii="Times New Roman" w:eastAsia="Times New Roman" w:hAnsi="Times New Roman" w:cs="Times New Roman"/>
          <w:sz w:val="24"/>
          <w:szCs w:val="24"/>
        </w:rPr>
      </w:pPr>
    </w:p>
    <w:tbl>
      <w:tblPr>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212"/>
      </w:tblGrid>
      <w:tr w:rsidR="00BE6678" w:rsidRPr="00B231D0" w:rsidTr="00CB4BD2">
        <w:trPr>
          <w:trHeight w:val="488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B231D0" w:rsidRDefault="002836DA" w:rsidP="00D03C1E">
            <w:pPr>
              <w:tabs>
                <w:tab w:val="left" w:pos="1114"/>
              </w:tabs>
              <w:spacing w:after="0" w:line="240" w:lineRule="auto"/>
              <w:contextualSpacing/>
              <w:jc w:val="both"/>
              <w:rPr>
                <w:rStyle w:val="iadne"/>
                <w:rFonts w:ascii="Times New Roman" w:eastAsia="Times New Roman" w:hAnsi="Times New Roman" w:cs="Times New Roman"/>
                <w:sz w:val="24"/>
                <w:szCs w:val="24"/>
              </w:rPr>
            </w:pPr>
            <w:r w:rsidRPr="00B231D0">
              <w:rPr>
                <w:rStyle w:val="iadne"/>
                <w:rFonts w:ascii="Times New Roman" w:hAnsi="Times New Roman" w:cs="Times New Roman"/>
                <w:b/>
                <w:bCs/>
                <w:sz w:val="24"/>
                <w:szCs w:val="24"/>
              </w:rPr>
              <w:lastRenderedPageBreak/>
              <w:t>Jadro:</w:t>
            </w:r>
          </w:p>
          <w:p w:rsidR="00BE6678" w:rsidRPr="00B231D0" w:rsidRDefault="002836DA" w:rsidP="00D03C1E">
            <w:pPr>
              <w:tabs>
                <w:tab w:val="left" w:pos="1114"/>
              </w:tabs>
              <w:spacing w:after="0" w:line="240" w:lineRule="auto"/>
              <w:contextualSpacing/>
              <w:jc w:val="both"/>
              <w:rPr>
                <w:rStyle w:val="iadne"/>
                <w:rFonts w:ascii="Times New Roman" w:eastAsia="Times New Roman" w:hAnsi="Times New Roman" w:cs="Times New Roman"/>
                <w:b/>
                <w:bCs/>
                <w:sz w:val="24"/>
                <w:szCs w:val="24"/>
              </w:rPr>
            </w:pPr>
            <w:r w:rsidRPr="00B231D0">
              <w:rPr>
                <w:rStyle w:val="iadne"/>
                <w:rFonts w:ascii="Times New Roman" w:hAnsi="Times New Roman" w:cs="Times New Roman"/>
                <w:b/>
                <w:bCs/>
                <w:sz w:val="24"/>
                <w:szCs w:val="24"/>
              </w:rPr>
              <w:t>Popis témy/problém</w:t>
            </w:r>
          </w:p>
          <w:p w:rsidR="00BE6678" w:rsidRPr="00B231D0" w:rsidRDefault="00BE6678" w:rsidP="00D03C1E">
            <w:pPr>
              <w:tabs>
                <w:tab w:val="left" w:pos="567"/>
              </w:tabs>
              <w:spacing w:after="0" w:line="240" w:lineRule="auto"/>
              <w:contextualSpacing/>
              <w:jc w:val="both"/>
              <w:rPr>
                <w:rStyle w:val="iadne"/>
                <w:rFonts w:ascii="Times New Roman" w:eastAsia="Times New Roman" w:hAnsi="Times New Roman" w:cs="Times New Roman"/>
                <w:sz w:val="24"/>
                <w:szCs w:val="24"/>
                <w:shd w:val="clear" w:color="auto" w:fill="FFFF00"/>
              </w:rPr>
            </w:pPr>
          </w:p>
          <w:p w:rsidR="00D00963" w:rsidRPr="00B231D0" w:rsidRDefault="00D00963" w:rsidP="00D03C1E">
            <w:pPr>
              <w:autoSpaceDE w:val="0"/>
              <w:autoSpaceDN w:val="0"/>
              <w:adjustRightInd w:val="0"/>
              <w:spacing w:after="0" w:line="240" w:lineRule="auto"/>
              <w:contextualSpacing/>
              <w:rPr>
                <w:rFonts w:ascii="Times New Roman" w:hAnsi="Times New Roman" w:cs="Times New Roman"/>
                <w:b/>
                <w:bCs/>
                <w:sz w:val="24"/>
                <w:szCs w:val="24"/>
              </w:rPr>
            </w:pPr>
          </w:p>
          <w:p w:rsidR="00D00963" w:rsidRPr="00B231D0" w:rsidRDefault="00261D60" w:rsidP="00D03C1E">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I</w:t>
            </w:r>
            <w:r w:rsidR="008A0E89" w:rsidRPr="00B231D0">
              <w:rPr>
                <w:rFonts w:ascii="Times New Roman" w:hAnsi="Times New Roman" w:cs="Times New Roman"/>
                <w:sz w:val="24"/>
                <w:szCs w:val="24"/>
                <w:u w:val="single"/>
              </w:rPr>
              <w:t>. Návrh úloh na rozvoj ENV v jednotlivých predmetoch</w:t>
            </w:r>
            <w:r w:rsidR="0055485F" w:rsidRPr="00B231D0">
              <w:rPr>
                <w:rFonts w:ascii="Times New Roman" w:hAnsi="Times New Roman" w:cs="Times New Roman"/>
                <w:sz w:val="24"/>
                <w:szCs w:val="24"/>
                <w:u w:val="single"/>
              </w:rPr>
              <w:t>:</w:t>
            </w:r>
          </w:p>
          <w:p w:rsidR="0055485F" w:rsidRPr="00B231D0" w:rsidRDefault="0055485F" w:rsidP="00D03C1E">
            <w:pPr>
              <w:spacing w:after="0" w:line="240" w:lineRule="auto"/>
              <w:contextualSpacing/>
              <w:rPr>
                <w:rFonts w:ascii="Times New Roman" w:hAnsi="Times New Roman" w:cs="Times New Roman"/>
                <w:sz w:val="24"/>
                <w:szCs w:val="24"/>
              </w:rPr>
            </w:pPr>
            <w:r w:rsidRPr="00B231D0">
              <w:rPr>
                <w:rFonts w:ascii="Times New Roman" w:hAnsi="Times New Roman" w:cs="Times New Roman"/>
                <w:sz w:val="24"/>
                <w:szCs w:val="24"/>
              </w:rPr>
              <w:t>- príprava a zhromažďovanie materiálov a podkladov k úlohám</w:t>
            </w:r>
          </w:p>
          <w:p w:rsidR="0055485F" w:rsidRPr="00B231D0" w:rsidRDefault="0055485F" w:rsidP="00D03C1E">
            <w:pPr>
              <w:spacing w:after="0" w:line="240" w:lineRule="auto"/>
              <w:contextualSpacing/>
              <w:rPr>
                <w:rFonts w:ascii="Times New Roman" w:hAnsi="Times New Roman" w:cs="Times New Roman"/>
                <w:sz w:val="24"/>
                <w:szCs w:val="24"/>
              </w:rPr>
            </w:pPr>
            <w:r w:rsidRPr="00B231D0">
              <w:rPr>
                <w:rFonts w:ascii="Times New Roman" w:hAnsi="Times New Roman" w:cs="Times New Roman"/>
                <w:sz w:val="24"/>
                <w:szCs w:val="24"/>
              </w:rPr>
              <w:t>- výber vhodných úloh</w:t>
            </w:r>
          </w:p>
          <w:p w:rsidR="0055485F" w:rsidRPr="00B231D0" w:rsidRDefault="0055485F" w:rsidP="00D03C1E">
            <w:pPr>
              <w:spacing w:line="240" w:lineRule="auto"/>
              <w:contextualSpacing/>
              <w:rPr>
                <w:rFonts w:ascii="Times New Roman" w:hAnsi="Times New Roman" w:cs="Times New Roman"/>
                <w:sz w:val="24"/>
                <w:szCs w:val="24"/>
              </w:rPr>
            </w:pPr>
            <w:r w:rsidRPr="00B231D0">
              <w:rPr>
                <w:rFonts w:ascii="Times New Roman" w:hAnsi="Times New Roman" w:cs="Times New Roman"/>
                <w:sz w:val="24"/>
                <w:szCs w:val="24"/>
              </w:rPr>
              <w:t>- prepracovanie vybraných úloh na rozvoj ENV</w:t>
            </w:r>
          </w:p>
          <w:p w:rsidR="00167145" w:rsidRPr="00B231D0" w:rsidRDefault="00167145" w:rsidP="00D03C1E">
            <w:pPr>
              <w:spacing w:line="24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V rámci týchto tém si každý zodpovedný pedagóg za svoj skúmaný predmet </w:t>
            </w:r>
            <w:r w:rsidR="00261D60">
              <w:rPr>
                <w:rFonts w:ascii="Times New Roman" w:hAnsi="Times New Roman" w:cs="Times New Roman"/>
                <w:sz w:val="24"/>
                <w:szCs w:val="24"/>
              </w:rPr>
              <w:t xml:space="preserve">(fyzika a technika) </w:t>
            </w:r>
            <w:r w:rsidRPr="00B231D0">
              <w:rPr>
                <w:rFonts w:ascii="Times New Roman" w:hAnsi="Times New Roman" w:cs="Times New Roman"/>
                <w:sz w:val="24"/>
                <w:szCs w:val="24"/>
              </w:rPr>
              <w:t xml:space="preserve">zhromažďoval materiály a pripravoval tak podklady k úlohám zameraných na ENV, ktoré tak následne mal ako zdroj pre prípravu svojich pracovných listov. </w:t>
            </w:r>
          </w:p>
          <w:p w:rsidR="00F30D3A" w:rsidRDefault="00F30D3A"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sz w:val="24"/>
                <w:szCs w:val="24"/>
              </w:rPr>
            </w:pPr>
          </w:p>
          <w:p w:rsidR="00DE3B42" w:rsidRPr="00B231D0" w:rsidRDefault="00261D6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4545B6" w:rsidRPr="00B231D0">
              <w:rPr>
                <w:rFonts w:ascii="Times New Roman" w:hAnsi="Times New Roman" w:cs="Times New Roman"/>
                <w:sz w:val="24"/>
                <w:szCs w:val="24"/>
                <w:u w:val="single"/>
              </w:rPr>
              <w:t xml:space="preserve">I. Implementácia environmentálnej výchovy v jednotlivých predmetoch II. </w:t>
            </w:r>
          </w:p>
          <w:p w:rsidR="004545B6" w:rsidRPr="00B231D0" w:rsidRDefault="004545B6"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u w:val="single"/>
              </w:rPr>
            </w:pPr>
            <w:r w:rsidRPr="00B231D0">
              <w:rPr>
                <w:rFonts w:ascii="Times New Roman" w:hAnsi="Times New Roman" w:cs="Times New Roman"/>
                <w:sz w:val="24"/>
                <w:szCs w:val="24"/>
                <w:u w:val="single"/>
              </w:rPr>
              <w:t>(metódy a formy)</w:t>
            </w:r>
            <w:r w:rsidR="0051381F" w:rsidRPr="00B231D0">
              <w:rPr>
                <w:rFonts w:ascii="Times New Roman" w:hAnsi="Times New Roman" w:cs="Times New Roman"/>
                <w:sz w:val="24"/>
                <w:szCs w:val="24"/>
                <w:u w:val="single"/>
              </w:rPr>
              <w:t>:</w:t>
            </w:r>
          </w:p>
          <w:p w:rsidR="0051381F" w:rsidRPr="00B231D0" w:rsidRDefault="0051381F" w:rsidP="00D03C1E">
            <w:pPr>
              <w:spacing w:after="0" w:line="240" w:lineRule="auto"/>
              <w:contextualSpacing/>
              <w:rPr>
                <w:rFonts w:ascii="Times New Roman" w:hAnsi="Times New Roman" w:cs="Times New Roman"/>
                <w:sz w:val="24"/>
                <w:szCs w:val="24"/>
              </w:rPr>
            </w:pPr>
            <w:r w:rsidRPr="00B231D0">
              <w:rPr>
                <w:rFonts w:ascii="Times New Roman" w:hAnsi="Times New Roman" w:cs="Times New Roman"/>
                <w:sz w:val="24"/>
                <w:szCs w:val="24"/>
              </w:rPr>
              <w:t xml:space="preserve">- popis metód a foriem  </w:t>
            </w:r>
          </w:p>
          <w:p w:rsidR="0051381F" w:rsidRPr="00B231D0" w:rsidRDefault="0051381F" w:rsidP="00D03C1E">
            <w:pPr>
              <w:spacing w:after="0" w:line="240" w:lineRule="auto"/>
              <w:contextualSpacing/>
              <w:rPr>
                <w:rFonts w:ascii="Times New Roman" w:hAnsi="Times New Roman" w:cs="Times New Roman"/>
                <w:sz w:val="24"/>
                <w:szCs w:val="24"/>
              </w:rPr>
            </w:pPr>
            <w:r w:rsidRPr="00B231D0">
              <w:rPr>
                <w:rFonts w:ascii="Times New Roman" w:hAnsi="Times New Roman" w:cs="Times New Roman"/>
                <w:sz w:val="24"/>
                <w:szCs w:val="24"/>
              </w:rPr>
              <w:t>- popis činností</w:t>
            </w:r>
          </w:p>
          <w:p w:rsidR="00567168" w:rsidRPr="00B231D0" w:rsidRDefault="0051381F"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color w:val="000000" w:themeColor="text1"/>
                <w:sz w:val="24"/>
                <w:szCs w:val="24"/>
              </w:rPr>
              <w:t>- popis aktivít</w:t>
            </w:r>
          </w:p>
          <w:p w:rsidR="002B5D0C" w:rsidRPr="00B231D0" w:rsidRDefault="002B5D0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2B5D0C" w:rsidRPr="00B231D0" w:rsidRDefault="002B5D0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B231D0">
              <w:rPr>
                <w:rFonts w:ascii="Times New Roman" w:hAnsi="Times New Roman" w:cs="Times New Roman"/>
                <w:b/>
                <w:bCs/>
                <w:color w:val="000000" w:themeColor="text1"/>
                <w:sz w:val="24"/>
                <w:szCs w:val="24"/>
              </w:rPr>
              <w:t>METÓDY</w:t>
            </w:r>
          </w:p>
          <w:p w:rsidR="0051381F" w:rsidRPr="00B231D0" w:rsidRDefault="002B5D0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B231D0">
              <w:rPr>
                <w:rFonts w:ascii="Times New Roman" w:hAnsi="Times New Roman" w:cs="Times New Roman"/>
                <w:b/>
                <w:bCs/>
                <w:color w:val="000000" w:themeColor="text1"/>
                <w:sz w:val="24"/>
                <w:szCs w:val="24"/>
              </w:rPr>
              <w:t>Motivačné metódy</w:t>
            </w:r>
          </w:p>
          <w:p w:rsidR="002B5D0C" w:rsidRPr="00B231D0" w:rsidRDefault="002B5D0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color w:val="000000" w:themeColor="text1"/>
                <w:sz w:val="24"/>
                <w:szCs w:val="24"/>
              </w:rPr>
              <w:t xml:space="preserve">Na vzbudenie záujmu žiakov o učebnú činnosť </w:t>
            </w:r>
          </w:p>
          <w:p w:rsidR="00755D07" w:rsidRPr="00B231D0" w:rsidRDefault="0087788F" w:rsidP="00CB155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motivačné rozprávanie </w:t>
            </w:r>
            <w:r w:rsidR="002B5D0C" w:rsidRPr="00B231D0">
              <w:rPr>
                <w:rFonts w:ascii="Times New Roman" w:hAnsi="Times New Roman" w:cs="Times New Roman"/>
                <w:color w:val="000000" w:themeColor="text1"/>
                <w:sz w:val="24"/>
                <w:szCs w:val="24"/>
              </w:rPr>
              <w:t xml:space="preserve">(citové približovanie obsahu </w:t>
            </w:r>
            <w:r w:rsidRPr="00B231D0">
              <w:rPr>
                <w:rFonts w:ascii="Times New Roman" w:hAnsi="Times New Roman" w:cs="Times New Roman"/>
                <w:color w:val="000000" w:themeColor="text1"/>
                <w:sz w:val="24"/>
                <w:szCs w:val="24"/>
              </w:rPr>
              <w:t>učenia),</w:t>
            </w:r>
            <w:r w:rsidRPr="00B231D0">
              <w:rPr>
                <w:rFonts w:ascii="Times New Roman" w:hAnsi="Times New Roman" w:cs="Times New Roman"/>
                <w:b/>
                <w:bCs/>
                <w:i/>
                <w:iCs/>
                <w:color w:val="000000" w:themeColor="text1"/>
                <w:sz w:val="24"/>
                <w:szCs w:val="24"/>
              </w:rPr>
              <w:t xml:space="preserve"> </w:t>
            </w:r>
          </w:p>
          <w:p w:rsidR="00755D07" w:rsidRPr="00B231D0" w:rsidRDefault="0087788F" w:rsidP="00CB155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motivačný rozhovor </w:t>
            </w:r>
            <w:r w:rsidR="002B5D0C" w:rsidRPr="00B231D0">
              <w:rPr>
                <w:rFonts w:ascii="Times New Roman" w:hAnsi="Times New Roman" w:cs="Times New Roman"/>
                <w:color w:val="000000" w:themeColor="text1"/>
                <w:sz w:val="24"/>
                <w:szCs w:val="24"/>
              </w:rPr>
              <w:t xml:space="preserve">(aktivizovanie poznatkov a </w:t>
            </w:r>
            <w:r w:rsidRPr="00B231D0">
              <w:rPr>
                <w:rFonts w:ascii="Times New Roman" w:hAnsi="Times New Roman" w:cs="Times New Roman"/>
                <w:color w:val="000000" w:themeColor="text1"/>
                <w:sz w:val="24"/>
                <w:szCs w:val="24"/>
              </w:rPr>
              <w:t xml:space="preserve">skúseností žiakov), </w:t>
            </w:r>
          </w:p>
          <w:p w:rsidR="00755D07" w:rsidRPr="00B231D0" w:rsidRDefault="0087788F" w:rsidP="00CB155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motivačný problém </w:t>
            </w:r>
            <w:r w:rsidR="002B5D0C" w:rsidRPr="00B231D0">
              <w:rPr>
                <w:rFonts w:ascii="Times New Roman" w:hAnsi="Times New Roman" w:cs="Times New Roman"/>
                <w:color w:val="000000" w:themeColor="text1"/>
                <w:sz w:val="24"/>
                <w:szCs w:val="24"/>
              </w:rPr>
              <w:t xml:space="preserve">(upútanie pozornosti </w:t>
            </w:r>
            <w:r w:rsidRPr="00B231D0">
              <w:rPr>
                <w:rFonts w:ascii="Times New Roman" w:hAnsi="Times New Roman" w:cs="Times New Roman"/>
                <w:color w:val="000000" w:themeColor="text1"/>
                <w:sz w:val="24"/>
                <w:szCs w:val="24"/>
              </w:rPr>
              <w:t xml:space="preserve">prostredníctvom nastoleného problému), </w:t>
            </w:r>
          </w:p>
          <w:p w:rsidR="00755D07" w:rsidRPr="00B231D0" w:rsidRDefault="0087788F" w:rsidP="00CB155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motivačnú demonštráciu </w:t>
            </w:r>
            <w:r w:rsidR="002B5D0C" w:rsidRPr="00B231D0">
              <w:rPr>
                <w:rFonts w:ascii="Times New Roman" w:hAnsi="Times New Roman" w:cs="Times New Roman"/>
                <w:color w:val="000000" w:themeColor="text1"/>
                <w:sz w:val="24"/>
                <w:szCs w:val="24"/>
              </w:rPr>
              <w:t xml:space="preserve">( vzbudenie záujmu </w:t>
            </w:r>
            <w:r w:rsidRPr="00B231D0">
              <w:rPr>
                <w:rFonts w:ascii="Times New Roman" w:hAnsi="Times New Roman" w:cs="Times New Roman"/>
                <w:color w:val="000000" w:themeColor="text1"/>
                <w:sz w:val="24"/>
                <w:szCs w:val="24"/>
              </w:rPr>
              <w:t>pomocou, ukážky).</w:t>
            </w:r>
          </w:p>
          <w:p w:rsidR="002B5D0C" w:rsidRDefault="002B5D0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i/>
                <w:iCs/>
                <w:color w:val="000000" w:themeColor="text1"/>
                <w:sz w:val="24"/>
                <w:szCs w:val="24"/>
              </w:rPr>
            </w:pPr>
          </w:p>
          <w:p w:rsidR="009A284C" w:rsidRPr="00B231D0" w:rsidRDefault="009A284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i/>
                <w:iCs/>
                <w:color w:val="000000" w:themeColor="text1"/>
                <w:sz w:val="24"/>
                <w:szCs w:val="24"/>
              </w:rPr>
            </w:pPr>
          </w:p>
          <w:p w:rsidR="002B5D0C" w:rsidRPr="00B231D0" w:rsidRDefault="002B5D0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B231D0">
              <w:rPr>
                <w:rFonts w:ascii="Times New Roman" w:hAnsi="Times New Roman" w:cs="Times New Roman"/>
                <w:b/>
                <w:bCs/>
                <w:color w:val="000000" w:themeColor="text1"/>
                <w:sz w:val="24"/>
                <w:szCs w:val="24"/>
              </w:rPr>
              <w:t>Expozičné metódy</w:t>
            </w:r>
          </w:p>
          <w:p w:rsidR="002B5D0C" w:rsidRPr="00B231D0" w:rsidRDefault="002B5D0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color w:val="000000" w:themeColor="text1"/>
                <w:sz w:val="24"/>
                <w:szCs w:val="24"/>
              </w:rPr>
              <w:t>Pri tvorbe nových poznatkov a zručností</w:t>
            </w:r>
          </w:p>
          <w:p w:rsidR="00755D07" w:rsidRPr="00B231D0" w:rsidRDefault="0087788F" w:rsidP="00CB15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rozprávanie </w:t>
            </w:r>
            <w:r w:rsidRPr="00B231D0">
              <w:rPr>
                <w:rFonts w:ascii="Times New Roman" w:hAnsi="Times New Roman" w:cs="Times New Roman"/>
                <w:color w:val="000000" w:themeColor="text1"/>
                <w:sz w:val="24"/>
                <w:szCs w:val="24"/>
              </w:rPr>
              <w:t xml:space="preserve">(vyjadrovanie skúseností a aktívne počúvanie), </w:t>
            </w:r>
          </w:p>
          <w:p w:rsidR="00755D07" w:rsidRPr="00B231D0" w:rsidRDefault="0087788F" w:rsidP="00CB15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vysvetľovanie </w:t>
            </w:r>
            <w:r w:rsidRPr="00B231D0">
              <w:rPr>
                <w:rFonts w:ascii="Times New Roman" w:hAnsi="Times New Roman" w:cs="Times New Roman"/>
                <w:color w:val="000000" w:themeColor="text1"/>
                <w:sz w:val="24"/>
                <w:szCs w:val="24"/>
              </w:rPr>
              <w:t xml:space="preserve">(logické systematické sprostredkovanie učiva), </w:t>
            </w:r>
          </w:p>
          <w:p w:rsidR="00755D07" w:rsidRPr="00B231D0" w:rsidRDefault="0087788F" w:rsidP="00CB15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rozhovor </w:t>
            </w:r>
            <w:r w:rsidRPr="00B231D0">
              <w:rPr>
                <w:rFonts w:ascii="Times New Roman" w:hAnsi="Times New Roman" w:cs="Times New Roman"/>
                <w:color w:val="000000" w:themeColor="text1"/>
                <w:sz w:val="24"/>
                <w:szCs w:val="24"/>
              </w:rPr>
              <w:t>(verbálna komunikácia</w:t>
            </w:r>
            <w:r w:rsidR="002B5D0C" w:rsidRPr="00B231D0">
              <w:rPr>
                <w:rFonts w:ascii="Times New Roman" w:hAnsi="Times New Roman" w:cs="Times New Roman"/>
                <w:color w:val="000000" w:themeColor="text1"/>
                <w:sz w:val="24"/>
                <w:szCs w:val="24"/>
              </w:rPr>
              <w:t xml:space="preserve"> formou otázok a odpovedí na </w:t>
            </w:r>
            <w:r w:rsidRPr="00B231D0">
              <w:rPr>
                <w:rFonts w:ascii="Times New Roman" w:hAnsi="Times New Roman" w:cs="Times New Roman"/>
                <w:color w:val="000000" w:themeColor="text1"/>
                <w:sz w:val="24"/>
                <w:szCs w:val="24"/>
              </w:rPr>
              <w:t>vyjadrenie faktov, ko</w:t>
            </w:r>
            <w:r w:rsidR="002B5D0C" w:rsidRPr="00B231D0">
              <w:rPr>
                <w:rFonts w:ascii="Times New Roman" w:hAnsi="Times New Roman" w:cs="Times New Roman"/>
                <w:color w:val="000000" w:themeColor="text1"/>
                <w:sz w:val="24"/>
                <w:szCs w:val="24"/>
              </w:rPr>
              <w:t xml:space="preserve">nvergentných a divergentných </w:t>
            </w:r>
            <w:r w:rsidRPr="00B231D0">
              <w:rPr>
                <w:rFonts w:ascii="Times New Roman" w:hAnsi="Times New Roman" w:cs="Times New Roman"/>
                <w:color w:val="000000" w:themeColor="text1"/>
                <w:sz w:val="24"/>
                <w:szCs w:val="24"/>
              </w:rPr>
              <w:t>otázok, otázok na pozo</w:t>
            </w:r>
            <w:r w:rsidR="002B5D0C" w:rsidRPr="00B231D0">
              <w:rPr>
                <w:rFonts w:ascii="Times New Roman" w:hAnsi="Times New Roman" w:cs="Times New Roman"/>
                <w:color w:val="000000" w:themeColor="text1"/>
                <w:sz w:val="24"/>
                <w:szCs w:val="24"/>
              </w:rPr>
              <w:t xml:space="preserve">rovanie, posúdenie situácie, </w:t>
            </w:r>
            <w:r w:rsidRPr="00B231D0">
              <w:rPr>
                <w:rFonts w:ascii="Times New Roman" w:hAnsi="Times New Roman" w:cs="Times New Roman"/>
                <w:color w:val="000000" w:themeColor="text1"/>
                <w:sz w:val="24"/>
                <w:szCs w:val="24"/>
              </w:rPr>
              <w:t>hodnotenie javov, rozhodovanie),</w:t>
            </w:r>
          </w:p>
          <w:p w:rsidR="00755D07" w:rsidRPr="00B231D0" w:rsidRDefault="0087788F" w:rsidP="00CB15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beseda </w:t>
            </w:r>
            <w:r w:rsidRPr="00B231D0">
              <w:rPr>
                <w:rFonts w:ascii="Times New Roman" w:hAnsi="Times New Roman" w:cs="Times New Roman"/>
                <w:color w:val="000000" w:themeColor="text1"/>
                <w:sz w:val="24"/>
                <w:szCs w:val="24"/>
              </w:rPr>
              <w:t>(riešenie aktuálnych otázok celým kolektívom),</w:t>
            </w:r>
            <w:r w:rsidRPr="00B231D0">
              <w:rPr>
                <w:rFonts w:ascii="Times New Roman" w:hAnsi="Times New Roman" w:cs="Times New Roman"/>
                <w:b/>
                <w:bCs/>
                <w:i/>
                <w:iCs/>
                <w:color w:val="000000" w:themeColor="text1"/>
                <w:sz w:val="24"/>
                <w:szCs w:val="24"/>
              </w:rPr>
              <w:t xml:space="preserve"> </w:t>
            </w:r>
          </w:p>
          <w:p w:rsidR="00755D07" w:rsidRPr="00B231D0" w:rsidRDefault="0087788F" w:rsidP="00CB15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demonštračná metóda </w:t>
            </w:r>
            <w:r w:rsidRPr="00B231D0">
              <w:rPr>
                <w:rFonts w:ascii="Times New Roman" w:hAnsi="Times New Roman" w:cs="Times New Roman"/>
                <w:color w:val="000000" w:themeColor="text1"/>
                <w:sz w:val="24"/>
                <w:szCs w:val="24"/>
              </w:rPr>
              <w:t>(demonštrácia obrazov, modelov, prírodnín),</w:t>
            </w:r>
            <w:r w:rsidRPr="00B231D0">
              <w:rPr>
                <w:rFonts w:ascii="Times New Roman" w:hAnsi="Times New Roman" w:cs="Times New Roman"/>
                <w:b/>
                <w:bCs/>
                <w:i/>
                <w:iCs/>
                <w:color w:val="000000" w:themeColor="text1"/>
                <w:sz w:val="24"/>
                <w:szCs w:val="24"/>
              </w:rPr>
              <w:t xml:space="preserve"> </w:t>
            </w:r>
          </w:p>
          <w:p w:rsidR="00755D07" w:rsidRPr="00B231D0" w:rsidRDefault="0087788F" w:rsidP="00CB15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pozorovanie </w:t>
            </w:r>
            <w:r w:rsidRPr="00B231D0">
              <w:rPr>
                <w:rFonts w:ascii="Times New Roman" w:hAnsi="Times New Roman" w:cs="Times New Roman"/>
                <w:color w:val="000000" w:themeColor="text1"/>
                <w:sz w:val="24"/>
                <w:szCs w:val="24"/>
              </w:rPr>
              <w:t>(cielené systematické vnímanie objektov a procesov),</w:t>
            </w:r>
            <w:r w:rsidRPr="00B231D0">
              <w:rPr>
                <w:rFonts w:ascii="Times New Roman" w:hAnsi="Times New Roman" w:cs="Times New Roman"/>
                <w:b/>
                <w:bCs/>
                <w:i/>
                <w:iCs/>
                <w:color w:val="000000" w:themeColor="text1"/>
                <w:sz w:val="24"/>
                <w:szCs w:val="24"/>
              </w:rPr>
              <w:t xml:space="preserve"> </w:t>
            </w:r>
          </w:p>
          <w:p w:rsidR="00755D07" w:rsidRPr="00B231D0" w:rsidRDefault="0087788F" w:rsidP="00CB15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manipulácia s predmetmi </w:t>
            </w:r>
            <w:r w:rsidRPr="00B231D0">
              <w:rPr>
                <w:rFonts w:ascii="Times New Roman" w:hAnsi="Times New Roman" w:cs="Times New Roman"/>
                <w:color w:val="000000" w:themeColor="text1"/>
                <w:sz w:val="24"/>
                <w:szCs w:val="24"/>
              </w:rPr>
              <w:t>(praktické</w:t>
            </w:r>
            <w:r w:rsidR="002B5D0C" w:rsidRPr="00B231D0">
              <w:rPr>
                <w:rFonts w:ascii="Times New Roman" w:hAnsi="Times New Roman" w:cs="Times New Roman"/>
                <w:color w:val="000000" w:themeColor="text1"/>
                <w:sz w:val="24"/>
                <w:szCs w:val="24"/>
              </w:rPr>
              <w:t xml:space="preserve"> činnosti, experimentovanie, pokusy, </w:t>
            </w:r>
            <w:r w:rsidRPr="00B231D0">
              <w:rPr>
                <w:rFonts w:ascii="Times New Roman" w:hAnsi="Times New Roman" w:cs="Times New Roman"/>
                <w:color w:val="000000" w:themeColor="text1"/>
                <w:sz w:val="24"/>
                <w:szCs w:val="24"/>
              </w:rPr>
              <w:t xml:space="preserve">didaktická hra), </w:t>
            </w:r>
          </w:p>
          <w:p w:rsidR="00755D07" w:rsidRPr="00B231D0" w:rsidRDefault="0087788F" w:rsidP="00CB15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inštruktáž </w:t>
            </w:r>
            <w:r w:rsidRPr="00B231D0">
              <w:rPr>
                <w:rFonts w:ascii="Times New Roman" w:hAnsi="Times New Roman" w:cs="Times New Roman"/>
                <w:color w:val="000000" w:themeColor="text1"/>
                <w:sz w:val="24"/>
                <w:szCs w:val="24"/>
              </w:rPr>
              <w:t>(vizuálne a auditívne po</w:t>
            </w:r>
            <w:r w:rsidR="002B5D0C" w:rsidRPr="00B231D0">
              <w:rPr>
                <w:rFonts w:ascii="Times New Roman" w:hAnsi="Times New Roman" w:cs="Times New Roman"/>
                <w:color w:val="000000" w:themeColor="text1"/>
                <w:sz w:val="24"/>
                <w:szCs w:val="24"/>
              </w:rPr>
              <w:t xml:space="preserve">dnety k praktickej činnosti, </w:t>
            </w:r>
            <w:r w:rsidRPr="00B231D0">
              <w:rPr>
                <w:rFonts w:ascii="Times New Roman" w:hAnsi="Times New Roman" w:cs="Times New Roman"/>
                <w:color w:val="000000" w:themeColor="text1"/>
                <w:sz w:val="24"/>
                <w:szCs w:val="24"/>
              </w:rPr>
              <w:t>vedenie žiakov k c</w:t>
            </w:r>
            <w:r w:rsidR="002B5D0C" w:rsidRPr="00B231D0">
              <w:rPr>
                <w:rFonts w:ascii="Times New Roman" w:hAnsi="Times New Roman" w:cs="Times New Roman"/>
                <w:color w:val="000000" w:themeColor="text1"/>
                <w:sz w:val="24"/>
                <w:szCs w:val="24"/>
              </w:rPr>
              <w:t xml:space="preserve">hápaniu slovnému a písomnému </w:t>
            </w:r>
            <w:r w:rsidRPr="00B231D0">
              <w:rPr>
                <w:rFonts w:ascii="Times New Roman" w:hAnsi="Times New Roman" w:cs="Times New Roman"/>
                <w:color w:val="000000" w:themeColor="text1"/>
                <w:sz w:val="24"/>
                <w:szCs w:val="24"/>
              </w:rPr>
              <w:t>návodu).</w:t>
            </w:r>
          </w:p>
          <w:p w:rsidR="002C7983" w:rsidRPr="00B231D0" w:rsidRDefault="002C798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i/>
                <w:iCs/>
                <w:color w:val="000000" w:themeColor="text1"/>
                <w:sz w:val="24"/>
                <w:szCs w:val="24"/>
              </w:rPr>
            </w:pPr>
          </w:p>
          <w:p w:rsidR="002C7983" w:rsidRPr="00B231D0" w:rsidRDefault="002C798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B231D0">
              <w:rPr>
                <w:rFonts w:ascii="Times New Roman" w:hAnsi="Times New Roman" w:cs="Times New Roman"/>
                <w:b/>
                <w:bCs/>
                <w:color w:val="000000" w:themeColor="text1"/>
                <w:sz w:val="24"/>
                <w:szCs w:val="24"/>
              </w:rPr>
              <w:t>Problémové úlohy</w:t>
            </w:r>
          </w:p>
          <w:p w:rsidR="002C7983" w:rsidRPr="00B231D0" w:rsidRDefault="002C798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color w:val="000000" w:themeColor="text1"/>
                <w:sz w:val="24"/>
                <w:szCs w:val="24"/>
              </w:rPr>
              <w:t xml:space="preserve">Zaberajú významné miesto </w:t>
            </w:r>
          </w:p>
          <w:p w:rsidR="00755D07" w:rsidRPr="00B231D0" w:rsidRDefault="0087788F" w:rsidP="00CB155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heuristická metóda </w:t>
            </w:r>
            <w:r w:rsidRPr="00B231D0">
              <w:rPr>
                <w:rFonts w:ascii="Times New Roman" w:hAnsi="Times New Roman" w:cs="Times New Roman"/>
                <w:color w:val="000000" w:themeColor="text1"/>
                <w:sz w:val="24"/>
                <w:szCs w:val="24"/>
              </w:rPr>
              <w:t>(</w:t>
            </w:r>
            <w:r w:rsidR="002C7983" w:rsidRPr="00B231D0">
              <w:rPr>
                <w:rFonts w:ascii="Times New Roman" w:hAnsi="Times New Roman" w:cs="Times New Roman"/>
                <w:color w:val="000000" w:themeColor="text1"/>
                <w:sz w:val="24"/>
                <w:szCs w:val="24"/>
              </w:rPr>
              <w:t xml:space="preserve">učenie sa riešením problémov </w:t>
            </w:r>
            <w:r w:rsidRPr="00B231D0">
              <w:rPr>
                <w:rFonts w:ascii="Times New Roman" w:hAnsi="Times New Roman" w:cs="Times New Roman"/>
                <w:color w:val="000000" w:themeColor="text1"/>
                <w:sz w:val="24"/>
                <w:szCs w:val="24"/>
              </w:rPr>
              <w:t>zalo</w:t>
            </w:r>
            <w:r w:rsidR="002C7983" w:rsidRPr="00B231D0">
              <w:rPr>
                <w:rFonts w:ascii="Times New Roman" w:hAnsi="Times New Roman" w:cs="Times New Roman"/>
                <w:color w:val="000000" w:themeColor="text1"/>
                <w:sz w:val="24"/>
                <w:szCs w:val="24"/>
              </w:rPr>
              <w:t xml:space="preserve">ženom na vymedzení a rozbore </w:t>
            </w:r>
            <w:r w:rsidRPr="00B231D0">
              <w:rPr>
                <w:rFonts w:ascii="Times New Roman" w:hAnsi="Times New Roman" w:cs="Times New Roman"/>
                <w:color w:val="000000" w:themeColor="text1"/>
                <w:sz w:val="24"/>
                <w:szCs w:val="24"/>
              </w:rPr>
              <w:t>problému, tvor</w:t>
            </w:r>
            <w:r w:rsidR="002C7983" w:rsidRPr="00B231D0">
              <w:rPr>
                <w:rFonts w:ascii="Times New Roman" w:hAnsi="Times New Roman" w:cs="Times New Roman"/>
                <w:color w:val="000000" w:themeColor="text1"/>
                <w:sz w:val="24"/>
                <w:szCs w:val="24"/>
              </w:rPr>
              <w:t xml:space="preserve">be a výberu možných riešení a </w:t>
            </w:r>
            <w:r w:rsidRPr="00B231D0">
              <w:rPr>
                <w:rFonts w:ascii="Times New Roman" w:hAnsi="Times New Roman" w:cs="Times New Roman"/>
                <w:color w:val="000000" w:themeColor="text1"/>
                <w:sz w:val="24"/>
                <w:szCs w:val="24"/>
              </w:rPr>
              <w:t xml:space="preserve">vlastnom riešení) </w:t>
            </w:r>
          </w:p>
          <w:p w:rsidR="00755D07" w:rsidRPr="00B231D0" w:rsidRDefault="0087788F" w:rsidP="00CB155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projektová metóda </w:t>
            </w:r>
            <w:r w:rsidRPr="00B231D0">
              <w:rPr>
                <w:rFonts w:ascii="Times New Roman" w:hAnsi="Times New Roman" w:cs="Times New Roman"/>
                <w:color w:val="000000" w:themeColor="text1"/>
                <w:sz w:val="24"/>
                <w:szCs w:val="24"/>
              </w:rPr>
              <w:t>(</w:t>
            </w:r>
            <w:r w:rsidR="002C7983" w:rsidRPr="00B231D0">
              <w:rPr>
                <w:rFonts w:ascii="Times New Roman" w:hAnsi="Times New Roman" w:cs="Times New Roman"/>
                <w:color w:val="000000" w:themeColor="text1"/>
                <w:sz w:val="24"/>
                <w:szCs w:val="24"/>
              </w:rPr>
              <w:t xml:space="preserve">riešenie projektu, komplexná </w:t>
            </w:r>
            <w:r w:rsidRPr="00B231D0">
              <w:rPr>
                <w:rFonts w:ascii="Times New Roman" w:hAnsi="Times New Roman" w:cs="Times New Roman"/>
                <w:color w:val="000000" w:themeColor="text1"/>
                <w:sz w:val="24"/>
                <w:szCs w:val="24"/>
              </w:rPr>
              <w:t xml:space="preserve">praktická </w:t>
            </w:r>
            <w:r w:rsidR="002C7983" w:rsidRPr="00B231D0">
              <w:rPr>
                <w:rFonts w:ascii="Times New Roman" w:hAnsi="Times New Roman" w:cs="Times New Roman"/>
                <w:color w:val="000000" w:themeColor="text1"/>
                <w:sz w:val="24"/>
                <w:szCs w:val="24"/>
              </w:rPr>
              <w:t xml:space="preserve">úloha, problém, téma, </w:t>
            </w:r>
            <w:r w:rsidR="002C7983" w:rsidRPr="00B231D0">
              <w:rPr>
                <w:rFonts w:ascii="Times New Roman" w:hAnsi="Times New Roman" w:cs="Times New Roman"/>
                <w:color w:val="000000" w:themeColor="text1"/>
                <w:sz w:val="24"/>
                <w:szCs w:val="24"/>
              </w:rPr>
              <w:lastRenderedPageBreak/>
              <w:t xml:space="preserve">ktorej </w:t>
            </w:r>
            <w:r w:rsidR="002C7983" w:rsidRPr="00B231D0">
              <w:rPr>
                <w:rFonts w:ascii="Times New Roman" w:hAnsi="Times New Roman" w:cs="Times New Roman"/>
                <w:color w:val="000000" w:themeColor="text1"/>
                <w:sz w:val="24"/>
                <w:szCs w:val="24"/>
              </w:rPr>
              <w:tab/>
            </w:r>
            <w:r w:rsidRPr="00B231D0">
              <w:rPr>
                <w:rFonts w:ascii="Times New Roman" w:hAnsi="Times New Roman" w:cs="Times New Roman"/>
                <w:color w:val="000000" w:themeColor="text1"/>
                <w:sz w:val="24"/>
                <w:szCs w:val="24"/>
              </w:rPr>
              <w:t>riešenie teoret</w:t>
            </w:r>
            <w:r w:rsidR="002C7983" w:rsidRPr="00B231D0">
              <w:rPr>
                <w:rFonts w:ascii="Times New Roman" w:hAnsi="Times New Roman" w:cs="Times New Roman"/>
                <w:color w:val="000000" w:themeColor="text1"/>
                <w:sz w:val="24"/>
                <w:szCs w:val="24"/>
              </w:rPr>
              <w:t xml:space="preserve">ickou aj praktickou činnosťou </w:t>
            </w:r>
            <w:r w:rsidRPr="00B231D0">
              <w:rPr>
                <w:rFonts w:ascii="Times New Roman" w:hAnsi="Times New Roman" w:cs="Times New Roman"/>
                <w:color w:val="000000" w:themeColor="text1"/>
                <w:sz w:val="24"/>
                <w:szCs w:val="24"/>
              </w:rPr>
              <w:t>vedie k vytvoreniu určitého produktu).</w:t>
            </w:r>
          </w:p>
          <w:p w:rsidR="00B11B55" w:rsidRPr="00B231D0" w:rsidRDefault="00B11B55"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i/>
                <w:iCs/>
                <w:color w:val="000000" w:themeColor="text1"/>
                <w:sz w:val="24"/>
                <w:szCs w:val="24"/>
              </w:rPr>
            </w:pPr>
          </w:p>
          <w:p w:rsidR="00B11B55" w:rsidRPr="00B231D0" w:rsidRDefault="00B11B55"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B231D0">
              <w:rPr>
                <w:rFonts w:ascii="Times New Roman" w:hAnsi="Times New Roman" w:cs="Times New Roman"/>
                <w:b/>
                <w:bCs/>
                <w:color w:val="000000" w:themeColor="text1"/>
                <w:sz w:val="24"/>
                <w:szCs w:val="24"/>
              </w:rPr>
              <w:t>Praktické aktivity</w:t>
            </w:r>
          </w:p>
          <w:p w:rsidR="00B11B55" w:rsidRPr="00B231D0" w:rsidRDefault="00B11B55"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color w:val="000000" w:themeColor="text1"/>
                <w:sz w:val="24"/>
                <w:szCs w:val="24"/>
              </w:rPr>
              <w:t xml:space="preserve">Sú dôležité pre realizáciu cieľov (samostatná činnosť na základe inštruktáže) </w:t>
            </w:r>
          </w:p>
          <w:p w:rsidR="00755D07" w:rsidRPr="00B231D0" w:rsidRDefault="0087788F" w:rsidP="00CB155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pozorovanie</w:t>
            </w:r>
            <w:r w:rsidRPr="00B231D0">
              <w:rPr>
                <w:rFonts w:ascii="Times New Roman" w:hAnsi="Times New Roman" w:cs="Times New Roman"/>
                <w:color w:val="000000" w:themeColor="text1"/>
                <w:sz w:val="24"/>
                <w:szCs w:val="24"/>
              </w:rPr>
              <w:t xml:space="preserve"> dostupných prírodných procesov na podporu </w:t>
            </w:r>
            <w:r w:rsidRPr="00B231D0">
              <w:rPr>
                <w:rFonts w:ascii="Times New Roman" w:hAnsi="Times New Roman" w:cs="Times New Roman"/>
                <w:color w:val="000000" w:themeColor="text1"/>
                <w:sz w:val="24"/>
                <w:szCs w:val="24"/>
              </w:rPr>
              <w:tab/>
              <w:t>chápania vzáj</w:t>
            </w:r>
            <w:r w:rsidR="00B11B55" w:rsidRPr="00B231D0">
              <w:rPr>
                <w:rFonts w:ascii="Times New Roman" w:hAnsi="Times New Roman" w:cs="Times New Roman"/>
                <w:color w:val="000000" w:themeColor="text1"/>
                <w:sz w:val="24"/>
                <w:szCs w:val="24"/>
              </w:rPr>
              <w:t xml:space="preserve">omné vzťahy a ich významu. Pri </w:t>
            </w:r>
            <w:r w:rsidRPr="00B231D0">
              <w:rPr>
                <w:rFonts w:ascii="Times New Roman" w:hAnsi="Times New Roman" w:cs="Times New Roman"/>
                <w:color w:val="000000" w:themeColor="text1"/>
                <w:sz w:val="24"/>
                <w:szCs w:val="24"/>
              </w:rPr>
              <w:t>pozorovaniach treba upredno</w:t>
            </w:r>
            <w:r w:rsidR="00B11B55" w:rsidRPr="00B231D0">
              <w:rPr>
                <w:rFonts w:ascii="Times New Roman" w:hAnsi="Times New Roman" w:cs="Times New Roman"/>
                <w:color w:val="000000" w:themeColor="text1"/>
                <w:sz w:val="24"/>
                <w:szCs w:val="24"/>
              </w:rPr>
              <w:t xml:space="preserve">stniť živé biologické objekty, </w:t>
            </w:r>
            <w:r w:rsidRPr="00B231D0">
              <w:rPr>
                <w:rFonts w:ascii="Times New Roman" w:hAnsi="Times New Roman" w:cs="Times New Roman"/>
                <w:color w:val="000000" w:themeColor="text1"/>
                <w:sz w:val="24"/>
                <w:szCs w:val="24"/>
              </w:rPr>
              <w:t>klásť dôraz na poznáv</w:t>
            </w:r>
            <w:r w:rsidR="00B11B55" w:rsidRPr="00B231D0">
              <w:rPr>
                <w:rFonts w:ascii="Times New Roman" w:hAnsi="Times New Roman" w:cs="Times New Roman"/>
                <w:color w:val="000000" w:themeColor="text1"/>
                <w:sz w:val="24"/>
                <w:szCs w:val="24"/>
              </w:rPr>
              <w:t xml:space="preserve">anie a rozlišovanie organizmov </w:t>
            </w:r>
            <w:r w:rsidRPr="00B231D0">
              <w:rPr>
                <w:rFonts w:ascii="Times New Roman" w:hAnsi="Times New Roman" w:cs="Times New Roman"/>
                <w:color w:val="000000" w:themeColor="text1"/>
                <w:sz w:val="24"/>
                <w:szCs w:val="24"/>
              </w:rPr>
              <w:t>podľa podstatných vonkajších znakov.</w:t>
            </w:r>
          </w:p>
          <w:p w:rsidR="00755D07" w:rsidRPr="00B231D0" w:rsidRDefault="0087788F" w:rsidP="00CB155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prácu s knihou a textom </w:t>
            </w:r>
            <w:r w:rsidR="00B11B55" w:rsidRPr="00B231D0">
              <w:rPr>
                <w:rFonts w:ascii="Times New Roman" w:hAnsi="Times New Roman" w:cs="Times New Roman"/>
                <w:color w:val="000000" w:themeColor="text1"/>
                <w:sz w:val="24"/>
                <w:szCs w:val="24"/>
              </w:rPr>
              <w:t xml:space="preserve">(čítanie s porozumením, </w:t>
            </w:r>
            <w:r w:rsidRPr="00B231D0">
              <w:rPr>
                <w:rFonts w:ascii="Times New Roman" w:hAnsi="Times New Roman" w:cs="Times New Roman"/>
                <w:color w:val="000000" w:themeColor="text1"/>
                <w:sz w:val="24"/>
                <w:szCs w:val="24"/>
              </w:rPr>
              <w:t xml:space="preserve">spracovanie textových </w:t>
            </w:r>
            <w:r w:rsidR="00B11B55" w:rsidRPr="00B231D0">
              <w:rPr>
                <w:rFonts w:ascii="Times New Roman" w:hAnsi="Times New Roman" w:cs="Times New Roman"/>
                <w:color w:val="000000" w:themeColor="text1"/>
                <w:sz w:val="24"/>
                <w:szCs w:val="24"/>
              </w:rPr>
              <w:t xml:space="preserve">informácií, učenie sa z textu, </w:t>
            </w:r>
            <w:r w:rsidRPr="00B231D0">
              <w:rPr>
                <w:rFonts w:ascii="Times New Roman" w:hAnsi="Times New Roman" w:cs="Times New Roman"/>
                <w:color w:val="000000" w:themeColor="text1"/>
                <w:sz w:val="24"/>
                <w:szCs w:val="24"/>
              </w:rPr>
              <w:t>orientácia v štruktúre t</w:t>
            </w:r>
            <w:r w:rsidR="00B11B55" w:rsidRPr="00B231D0">
              <w:rPr>
                <w:rFonts w:ascii="Times New Roman" w:hAnsi="Times New Roman" w:cs="Times New Roman"/>
                <w:color w:val="000000" w:themeColor="text1"/>
                <w:sz w:val="24"/>
                <w:szCs w:val="24"/>
              </w:rPr>
              <w:t xml:space="preserve">extu, vyhľadávanie, triedenie, </w:t>
            </w:r>
            <w:r w:rsidRPr="00B231D0">
              <w:rPr>
                <w:rFonts w:ascii="Times New Roman" w:hAnsi="Times New Roman" w:cs="Times New Roman"/>
                <w:color w:val="000000" w:themeColor="text1"/>
                <w:sz w:val="24"/>
                <w:szCs w:val="24"/>
              </w:rPr>
              <w:t>využívanie podstatných informácií),</w:t>
            </w:r>
          </w:p>
          <w:p w:rsidR="00755D07" w:rsidRPr="00B231D0" w:rsidRDefault="0087788F" w:rsidP="00CB155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samostatné učenie prostredníctvom informačnej a komunikačnej techniky</w:t>
            </w:r>
          </w:p>
          <w:p w:rsidR="00B11B55" w:rsidRPr="00B231D0" w:rsidRDefault="00B11B55"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            experimentovanie </w:t>
            </w:r>
            <w:r w:rsidRPr="00B231D0">
              <w:rPr>
                <w:rFonts w:ascii="Times New Roman" w:hAnsi="Times New Roman" w:cs="Times New Roman"/>
                <w:color w:val="000000" w:themeColor="text1"/>
                <w:sz w:val="24"/>
                <w:szCs w:val="24"/>
              </w:rPr>
              <w:t xml:space="preserve">(samostatné hľadanie, skúšanie, </w:t>
            </w:r>
            <w:r w:rsidRPr="00B231D0">
              <w:rPr>
                <w:rFonts w:ascii="Times New Roman" w:hAnsi="Times New Roman" w:cs="Times New Roman"/>
                <w:color w:val="000000" w:themeColor="text1"/>
                <w:sz w:val="24"/>
                <w:szCs w:val="24"/>
              </w:rPr>
              <w:tab/>
              <w:t>objavovanie).</w:t>
            </w:r>
          </w:p>
          <w:p w:rsidR="00C33C46" w:rsidRPr="00B231D0" w:rsidRDefault="00C33C46"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8D2E33" w:rsidRPr="00B231D0" w:rsidRDefault="00C33C46"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B231D0">
              <w:rPr>
                <w:rFonts w:ascii="Times New Roman" w:hAnsi="Times New Roman" w:cs="Times New Roman"/>
                <w:b/>
                <w:bCs/>
                <w:color w:val="000000" w:themeColor="text1"/>
                <w:sz w:val="24"/>
                <w:szCs w:val="24"/>
              </w:rPr>
              <w:t>Aktivizujúce metódy</w:t>
            </w:r>
          </w:p>
          <w:p w:rsidR="00C33C46" w:rsidRPr="00B231D0" w:rsidRDefault="00C33C46"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color w:val="000000" w:themeColor="text1"/>
                <w:sz w:val="24"/>
                <w:szCs w:val="24"/>
              </w:rPr>
              <w:t>Na povzbudenie aktivity žiakov</w:t>
            </w:r>
          </w:p>
          <w:p w:rsidR="00755D07" w:rsidRPr="00B231D0" w:rsidRDefault="0087788F" w:rsidP="00CB15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diskusia </w:t>
            </w:r>
            <w:r w:rsidRPr="00B231D0">
              <w:rPr>
                <w:rFonts w:ascii="Times New Roman" w:hAnsi="Times New Roman" w:cs="Times New Roman"/>
                <w:color w:val="000000" w:themeColor="text1"/>
                <w:sz w:val="24"/>
                <w:szCs w:val="24"/>
              </w:rPr>
              <w:t>(vzájomná výmena ná</w:t>
            </w:r>
            <w:r w:rsidR="00C33C46" w:rsidRPr="00B231D0">
              <w:rPr>
                <w:rFonts w:ascii="Times New Roman" w:hAnsi="Times New Roman" w:cs="Times New Roman"/>
                <w:color w:val="000000" w:themeColor="text1"/>
                <w:sz w:val="24"/>
                <w:szCs w:val="24"/>
              </w:rPr>
              <w:t xml:space="preserve">zorov, uvádzanie argumentov, </w:t>
            </w:r>
            <w:r w:rsidRPr="00B231D0">
              <w:rPr>
                <w:rFonts w:ascii="Times New Roman" w:hAnsi="Times New Roman" w:cs="Times New Roman"/>
                <w:color w:val="000000" w:themeColor="text1"/>
                <w:sz w:val="24"/>
                <w:szCs w:val="24"/>
              </w:rPr>
              <w:t>zdôvodňovaní za účelom riešenia daného problému),</w:t>
            </w:r>
            <w:r w:rsidRPr="00B231D0">
              <w:rPr>
                <w:rFonts w:ascii="Times New Roman" w:hAnsi="Times New Roman" w:cs="Times New Roman"/>
                <w:b/>
                <w:bCs/>
                <w:i/>
                <w:iCs/>
                <w:color w:val="000000" w:themeColor="text1"/>
                <w:sz w:val="24"/>
                <w:szCs w:val="24"/>
              </w:rPr>
              <w:t xml:space="preserve"> </w:t>
            </w:r>
          </w:p>
          <w:p w:rsidR="00755D07" w:rsidRPr="00B231D0" w:rsidRDefault="0087788F" w:rsidP="00CB15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situačná metóda </w:t>
            </w:r>
            <w:r w:rsidRPr="00B231D0">
              <w:rPr>
                <w:rFonts w:ascii="Times New Roman" w:hAnsi="Times New Roman" w:cs="Times New Roman"/>
                <w:color w:val="000000" w:themeColor="text1"/>
                <w:sz w:val="24"/>
                <w:szCs w:val="24"/>
              </w:rPr>
              <w:t>(riešenie problémov</w:t>
            </w:r>
            <w:r w:rsidR="00C33C46" w:rsidRPr="00B231D0">
              <w:rPr>
                <w:rFonts w:ascii="Times New Roman" w:hAnsi="Times New Roman" w:cs="Times New Roman"/>
                <w:color w:val="000000" w:themeColor="text1"/>
                <w:sz w:val="24"/>
                <w:szCs w:val="24"/>
              </w:rPr>
              <w:t xml:space="preserve">ého prípadu reálnej situácie </w:t>
            </w:r>
            <w:r w:rsidRPr="00B231D0">
              <w:rPr>
                <w:rFonts w:ascii="Times New Roman" w:hAnsi="Times New Roman" w:cs="Times New Roman"/>
                <w:color w:val="000000" w:themeColor="text1"/>
                <w:sz w:val="24"/>
                <w:szCs w:val="24"/>
              </w:rPr>
              <w:t>so</w:t>
            </w:r>
            <w:r w:rsidR="00C33C46" w:rsidRPr="00B231D0">
              <w:rPr>
                <w:rFonts w:ascii="Times New Roman" w:hAnsi="Times New Roman" w:cs="Times New Roman"/>
                <w:color w:val="000000" w:themeColor="text1"/>
                <w:sz w:val="24"/>
                <w:szCs w:val="24"/>
              </w:rPr>
              <w:t xml:space="preserve"> </w:t>
            </w:r>
            <w:r w:rsidRPr="00B231D0">
              <w:rPr>
                <w:rFonts w:ascii="Times New Roman" w:hAnsi="Times New Roman" w:cs="Times New Roman"/>
                <w:color w:val="000000" w:themeColor="text1"/>
                <w:sz w:val="24"/>
                <w:szCs w:val="24"/>
              </w:rPr>
              <w:t xml:space="preserve">stretom záujmov), </w:t>
            </w:r>
          </w:p>
          <w:p w:rsidR="00755D07" w:rsidRPr="00B231D0" w:rsidRDefault="0087788F" w:rsidP="00CB15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inscenačná metóda </w:t>
            </w:r>
            <w:r w:rsidRPr="00B231D0">
              <w:rPr>
                <w:rFonts w:ascii="Times New Roman" w:hAnsi="Times New Roman" w:cs="Times New Roman"/>
                <w:color w:val="000000" w:themeColor="text1"/>
                <w:sz w:val="24"/>
                <w:szCs w:val="24"/>
              </w:rPr>
              <w:t>(sociálne učenie v </w:t>
            </w:r>
            <w:r w:rsidR="00C33C46" w:rsidRPr="00B231D0">
              <w:rPr>
                <w:rFonts w:ascii="Times New Roman" w:hAnsi="Times New Roman" w:cs="Times New Roman"/>
                <w:color w:val="000000" w:themeColor="text1"/>
                <w:sz w:val="24"/>
                <w:szCs w:val="24"/>
              </w:rPr>
              <w:t xml:space="preserve">modelovej predvádzanej </w:t>
            </w:r>
            <w:r w:rsidRPr="00B231D0">
              <w:rPr>
                <w:rFonts w:ascii="Times New Roman" w:hAnsi="Times New Roman" w:cs="Times New Roman"/>
                <w:color w:val="000000" w:themeColor="text1"/>
                <w:sz w:val="24"/>
                <w:szCs w:val="24"/>
              </w:rPr>
              <w:t xml:space="preserve">situácii, pri ktorej sú žiaci aktérmi danej situácie), </w:t>
            </w:r>
          </w:p>
          <w:p w:rsidR="00755D07" w:rsidRPr="00B231D0" w:rsidRDefault="0087788F" w:rsidP="00CB15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didaktické hry </w:t>
            </w:r>
            <w:r w:rsidRPr="00B231D0">
              <w:rPr>
                <w:rFonts w:ascii="Times New Roman" w:hAnsi="Times New Roman" w:cs="Times New Roman"/>
                <w:color w:val="000000" w:themeColor="text1"/>
                <w:sz w:val="24"/>
                <w:szCs w:val="24"/>
              </w:rPr>
              <w:t>(</w:t>
            </w:r>
            <w:proofErr w:type="spellStart"/>
            <w:r w:rsidRPr="00B231D0">
              <w:rPr>
                <w:rFonts w:ascii="Times New Roman" w:hAnsi="Times New Roman" w:cs="Times New Roman"/>
                <w:color w:val="000000" w:themeColor="text1"/>
                <w:sz w:val="24"/>
                <w:szCs w:val="24"/>
              </w:rPr>
              <w:t>sebarealizačné</w:t>
            </w:r>
            <w:proofErr w:type="spellEnd"/>
            <w:r w:rsidRPr="00B231D0">
              <w:rPr>
                <w:rFonts w:ascii="Times New Roman" w:hAnsi="Times New Roman" w:cs="Times New Roman"/>
                <w:color w:val="000000" w:themeColor="text1"/>
                <w:sz w:val="24"/>
                <w:szCs w:val="24"/>
              </w:rPr>
              <w:t xml:space="preserve"> aktiv</w:t>
            </w:r>
            <w:r w:rsidR="00C33C46" w:rsidRPr="00B231D0">
              <w:rPr>
                <w:rFonts w:ascii="Times New Roman" w:hAnsi="Times New Roman" w:cs="Times New Roman"/>
                <w:color w:val="000000" w:themeColor="text1"/>
                <w:sz w:val="24"/>
                <w:szCs w:val="24"/>
              </w:rPr>
              <w:t xml:space="preserve">ity na uplatnenie záujmov, a </w:t>
            </w:r>
            <w:r w:rsidRPr="00B231D0">
              <w:rPr>
                <w:rFonts w:ascii="Times New Roman" w:hAnsi="Times New Roman" w:cs="Times New Roman"/>
                <w:color w:val="000000" w:themeColor="text1"/>
                <w:sz w:val="24"/>
                <w:szCs w:val="24"/>
              </w:rPr>
              <w:t>spontánnosti),</w:t>
            </w:r>
            <w:r w:rsidRPr="00B231D0">
              <w:rPr>
                <w:rFonts w:ascii="Times New Roman" w:hAnsi="Times New Roman" w:cs="Times New Roman"/>
                <w:b/>
                <w:bCs/>
                <w:i/>
                <w:iCs/>
                <w:color w:val="000000" w:themeColor="text1"/>
                <w:sz w:val="24"/>
                <w:szCs w:val="24"/>
              </w:rPr>
              <w:t xml:space="preserve"> </w:t>
            </w:r>
          </w:p>
          <w:p w:rsidR="00755D07" w:rsidRPr="00B231D0" w:rsidRDefault="0087788F" w:rsidP="00CB15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kooperatívne vyučovanie </w:t>
            </w:r>
            <w:r w:rsidRPr="00B231D0">
              <w:rPr>
                <w:rFonts w:ascii="Times New Roman" w:hAnsi="Times New Roman" w:cs="Times New Roman"/>
                <w:color w:val="000000" w:themeColor="text1"/>
                <w:sz w:val="24"/>
                <w:szCs w:val="24"/>
              </w:rPr>
              <w:t>(forma sk</w:t>
            </w:r>
            <w:r w:rsidR="00C33C46" w:rsidRPr="00B231D0">
              <w:rPr>
                <w:rFonts w:ascii="Times New Roman" w:hAnsi="Times New Roman" w:cs="Times New Roman"/>
                <w:color w:val="000000" w:themeColor="text1"/>
                <w:sz w:val="24"/>
                <w:szCs w:val="24"/>
              </w:rPr>
              <w:t xml:space="preserve">upinového vyučovania založená </w:t>
            </w:r>
            <w:r w:rsidRPr="00B231D0">
              <w:rPr>
                <w:rFonts w:ascii="Times New Roman" w:hAnsi="Times New Roman" w:cs="Times New Roman"/>
                <w:color w:val="000000" w:themeColor="text1"/>
                <w:sz w:val="24"/>
                <w:szCs w:val="24"/>
              </w:rPr>
              <w:t>na vzájomnej závislosti členov heterogénnej skupiny).</w:t>
            </w:r>
          </w:p>
          <w:p w:rsidR="0092291B" w:rsidRPr="00B231D0" w:rsidRDefault="0092291B"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i/>
                <w:iCs/>
                <w:color w:val="000000" w:themeColor="text1"/>
                <w:sz w:val="24"/>
                <w:szCs w:val="24"/>
              </w:rPr>
            </w:pPr>
          </w:p>
          <w:p w:rsidR="0092291B" w:rsidRPr="00B231D0" w:rsidRDefault="0092291B"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B231D0">
              <w:rPr>
                <w:rFonts w:ascii="Times New Roman" w:hAnsi="Times New Roman" w:cs="Times New Roman"/>
                <w:b/>
                <w:bCs/>
                <w:color w:val="000000" w:themeColor="text1"/>
                <w:sz w:val="24"/>
                <w:szCs w:val="24"/>
              </w:rPr>
              <w:t>Fixačné metódy</w:t>
            </w:r>
          </w:p>
          <w:p w:rsidR="0092291B" w:rsidRPr="00B231D0" w:rsidRDefault="0092291B"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color w:val="000000" w:themeColor="text1"/>
                <w:sz w:val="24"/>
                <w:szCs w:val="24"/>
              </w:rPr>
              <w:t>Sú neoddeliteľnou súčasťou vyučovania</w:t>
            </w:r>
          </w:p>
          <w:p w:rsidR="00755D07" w:rsidRPr="00B231D0" w:rsidRDefault="0087788F" w:rsidP="00CB15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opakovanie </w:t>
            </w:r>
          </w:p>
          <w:p w:rsidR="00755D07" w:rsidRPr="00B231D0" w:rsidRDefault="0087788F" w:rsidP="00CB15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precvičovanie </w:t>
            </w:r>
            <w:r w:rsidR="0092291B" w:rsidRPr="00B231D0">
              <w:rPr>
                <w:rFonts w:ascii="Times New Roman" w:hAnsi="Times New Roman" w:cs="Times New Roman"/>
                <w:color w:val="000000" w:themeColor="text1"/>
                <w:sz w:val="24"/>
                <w:szCs w:val="24"/>
              </w:rPr>
              <w:t xml:space="preserve">(ústne a písomné opakovanie, </w:t>
            </w:r>
            <w:r w:rsidRPr="00B231D0">
              <w:rPr>
                <w:rFonts w:ascii="Times New Roman" w:hAnsi="Times New Roman" w:cs="Times New Roman"/>
                <w:color w:val="000000" w:themeColor="text1"/>
                <w:sz w:val="24"/>
                <w:szCs w:val="24"/>
              </w:rPr>
              <w:t>opak</w:t>
            </w:r>
            <w:r w:rsidR="0092291B" w:rsidRPr="00B231D0">
              <w:rPr>
                <w:rFonts w:ascii="Times New Roman" w:hAnsi="Times New Roman" w:cs="Times New Roman"/>
                <w:color w:val="000000" w:themeColor="text1"/>
                <w:sz w:val="24"/>
                <w:szCs w:val="24"/>
              </w:rPr>
              <w:t xml:space="preserve">ovanie s využitím učebnice a </w:t>
            </w:r>
            <w:r w:rsidRPr="00B231D0">
              <w:rPr>
                <w:rFonts w:ascii="Times New Roman" w:hAnsi="Times New Roman" w:cs="Times New Roman"/>
                <w:color w:val="000000" w:themeColor="text1"/>
                <w:sz w:val="24"/>
                <w:szCs w:val="24"/>
              </w:rPr>
              <w:t>inej literatúry, domáce úlohy).</w:t>
            </w:r>
            <w:r w:rsidRPr="00B231D0">
              <w:rPr>
                <w:rFonts w:ascii="Times New Roman" w:hAnsi="Times New Roman" w:cs="Times New Roman"/>
                <w:b/>
                <w:bCs/>
                <w:color w:val="000000" w:themeColor="text1"/>
                <w:sz w:val="24"/>
                <w:szCs w:val="24"/>
              </w:rPr>
              <w:t xml:space="preserve"> </w:t>
            </w:r>
          </w:p>
          <w:p w:rsidR="000D76D1" w:rsidRPr="00B231D0" w:rsidRDefault="000D76D1"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i/>
                <w:iCs/>
                <w:color w:val="000000" w:themeColor="text1"/>
                <w:sz w:val="24"/>
                <w:szCs w:val="24"/>
              </w:rPr>
            </w:pPr>
          </w:p>
          <w:p w:rsidR="00434FE3" w:rsidRPr="00B231D0" w:rsidRDefault="00434FE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B231D0">
              <w:rPr>
                <w:rFonts w:ascii="Times New Roman" w:hAnsi="Times New Roman" w:cs="Times New Roman"/>
                <w:b/>
                <w:bCs/>
                <w:color w:val="000000" w:themeColor="text1"/>
                <w:sz w:val="24"/>
                <w:szCs w:val="24"/>
              </w:rPr>
              <w:t>FORMY</w:t>
            </w:r>
          </w:p>
          <w:p w:rsidR="000D76D1" w:rsidRPr="00B231D0" w:rsidRDefault="000D76D1"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B231D0">
              <w:rPr>
                <w:rFonts w:ascii="Times New Roman" w:hAnsi="Times New Roman" w:cs="Times New Roman"/>
                <w:b/>
                <w:bCs/>
                <w:color w:val="000000" w:themeColor="text1"/>
                <w:sz w:val="24"/>
                <w:szCs w:val="24"/>
              </w:rPr>
              <w:t>Organizačné formy</w:t>
            </w:r>
          </w:p>
          <w:p w:rsidR="00755D07" w:rsidRPr="00B231D0" w:rsidRDefault="0087788F" w:rsidP="00CB155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vyučovacia hodina </w:t>
            </w:r>
            <w:r w:rsidR="000D76D1" w:rsidRPr="00B231D0">
              <w:rPr>
                <w:rFonts w:ascii="Times New Roman" w:hAnsi="Times New Roman" w:cs="Times New Roman"/>
                <w:color w:val="000000" w:themeColor="text1"/>
                <w:sz w:val="24"/>
                <w:szCs w:val="24"/>
              </w:rPr>
              <w:t xml:space="preserve">(základného,  </w:t>
            </w:r>
            <w:r w:rsidRPr="00B231D0">
              <w:rPr>
                <w:rFonts w:ascii="Times New Roman" w:hAnsi="Times New Roman" w:cs="Times New Roman"/>
                <w:color w:val="000000" w:themeColor="text1"/>
                <w:sz w:val="24"/>
                <w:szCs w:val="24"/>
              </w:rPr>
              <w:t xml:space="preserve">motivačného, expozičného, fixačného, </w:t>
            </w:r>
            <w:r w:rsidRPr="00B231D0">
              <w:rPr>
                <w:rFonts w:ascii="Times New Roman" w:hAnsi="Times New Roman" w:cs="Times New Roman"/>
                <w:color w:val="000000" w:themeColor="text1"/>
                <w:sz w:val="24"/>
                <w:szCs w:val="24"/>
              </w:rPr>
              <w:tab/>
              <w:t xml:space="preserve">aplikačného, diagnostického typu). </w:t>
            </w:r>
          </w:p>
          <w:p w:rsidR="00755D07" w:rsidRPr="00B231D0" w:rsidRDefault="0087788F" w:rsidP="00CB155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terénne pozorovania,</w:t>
            </w:r>
          </w:p>
          <w:p w:rsidR="00755D07" w:rsidRPr="00B231D0" w:rsidRDefault="0087788F" w:rsidP="00CB155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praktické aktivity </w:t>
            </w:r>
          </w:p>
          <w:p w:rsidR="00755D07" w:rsidRPr="00B231D0" w:rsidRDefault="0087788F" w:rsidP="00CB155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bCs/>
                <w:i/>
                <w:iCs/>
                <w:color w:val="000000" w:themeColor="text1"/>
                <w:sz w:val="24"/>
                <w:szCs w:val="24"/>
              </w:rPr>
              <w:t xml:space="preserve">exkurziu </w:t>
            </w:r>
            <w:r w:rsidRPr="00B231D0">
              <w:rPr>
                <w:rFonts w:ascii="Times New Roman" w:hAnsi="Times New Roman" w:cs="Times New Roman"/>
                <w:bCs/>
                <w:iCs/>
                <w:color w:val="000000" w:themeColor="text1"/>
                <w:sz w:val="24"/>
                <w:szCs w:val="24"/>
              </w:rPr>
              <w:t>(</w:t>
            </w:r>
            <w:r w:rsidRPr="00B231D0">
              <w:rPr>
                <w:rFonts w:ascii="Times New Roman" w:hAnsi="Times New Roman" w:cs="Times New Roman"/>
                <w:color w:val="000000" w:themeColor="text1"/>
                <w:sz w:val="24"/>
                <w:szCs w:val="24"/>
              </w:rPr>
              <w:t>vol</w:t>
            </w:r>
            <w:r w:rsidR="000D76D1" w:rsidRPr="00B231D0">
              <w:rPr>
                <w:rFonts w:ascii="Times New Roman" w:hAnsi="Times New Roman" w:cs="Times New Roman"/>
                <w:color w:val="000000" w:themeColor="text1"/>
                <w:sz w:val="24"/>
                <w:szCs w:val="24"/>
              </w:rPr>
              <w:t xml:space="preserve">í učiteľ podľa podmienok školy </w:t>
            </w:r>
            <w:r w:rsidRPr="00B231D0">
              <w:rPr>
                <w:rFonts w:ascii="Times New Roman" w:hAnsi="Times New Roman" w:cs="Times New Roman"/>
                <w:color w:val="000000" w:themeColor="text1"/>
                <w:sz w:val="24"/>
                <w:szCs w:val="24"/>
              </w:rPr>
              <w:t>a region</w:t>
            </w:r>
            <w:r w:rsidR="000D76D1" w:rsidRPr="00B231D0">
              <w:rPr>
                <w:rFonts w:ascii="Times New Roman" w:hAnsi="Times New Roman" w:cs="Times New Roman"/>
                <w:color w:val="000000" w:themeColor="text1"/>
                <w:sz w:val="24"/>
                <w:szCs w:val="24"/>
              </w:rPr>
              <w:t xml:space="preserve">álnych možností, pričom dbá na </w:t>
            </w:r>
            <w:r w:rsidRPr="00B231D0">
              <w:rPr>
                <w:rFonts w:ascii="Times New Roman" w:hAnsi="Times New Roman" w:cs="Times New Roman"/>
                <w:color w:val="000000" w:themeColor="text1"/>
                <w:sz w:val="24"/>
                <w:szCs w:val="24"/>
              </w:rPr>
              <w:t>do</w:t>
            </w:r>
            <w:r w:rsidR="000D76D1" w:rsidRPr="00B231D0">
              <w:rPr>
                <w:rFonts w:ascii="Times New Roman" w:hAnsi="Times New Roman" w:cs="Times New Roman"/>
                <w:color w:val="000000" w:themeColor="text1"/>
                <w:sz w:val="24"/>
                <w:szCs w:val="24"/>
              </w:rPr>
              <w:t xml:space="preserve">držiavanie zásad bezpečnosti a </w:t>
            </w:r>
            <w:r w:rsidRPr="00B231D0">
              <w:rPr>
                <w:rFonts w:ascii="Times New Roman" w:hAnsi="Times New Roman" w:cs="Times New Roman"/>
                <w:color w:val="000000" w:themeColor="text1"/>
                <w:sz w:val="24"/>
                <w:szCs w:val="24"/>
              </w:rPr>
              <w:t>ochrany zdravia žiakov)</w:t>
            </w:r>
          </w:p>
          <w:p w:rsidR="000D76D1" w:rsidRPr="00B231D0" w:rsidRDefault="000D76D1"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18ED" w:rsidRPr="00B231D0" w:rsidRDefault="00D918ED" w:rsidP="00D03C1E">
            <w:pPr>
              <w:spacing w:after="0" w:line="240" w:lineRule="auto"/>
              <w:contextualSpacing/>
              <w:rPr>
                <w:rFonts w:ascii="Times New Roman" w:hAnsi="Times New Roman" w:cs="Times New Roman"/>
                <w:b/>
                <w:sz w:val="24"/>
                <w:szCs w:val="24"/>
              </w:rPr>
            </w:pPr>
            <w:r w:rsidRPr="00B231D0">
              <w:rPr>
                <w:rFonts w:ascii="Times New Roman" w:hAnsi="Times New Roman" w:cs="Times New Roman"/>
                <w:b/>
                <w:sz w:val="24"/>
                <w:szCs w:val="24"/>
              </w:rPr>
              <w:t>Použitá literatúra</w:t>
            </w:r>
          </w:p>
          <w:p w:rsidR="00D918ED" w:rsidRPr="00B231D0" w:rsidRDefault="00D918ED" w:rsidP="00D03C1E">
            <w:pPr>
              <w:tabs>
                <w:tab w:val="left" w:pos="1114"/>
              </w:tabs>
              <w:spacing w:after="0" w:line="240" w:lineRule="auto"/>
              <w:contextualSpacing/>
              <w:rPr>
                <w:rStyle w:val="iadne"/>
                <w:rFonts w:ascii="Times New Roman" w:hAnsi="Times New Roman" w:cs="Times New Roman"/>
                <w:sz w:val="24"/>
                <w:szCs w:val="24"/>
              </w:rPr>
            </w:pPr>
          </w:p>
          <w:p w:rsidR="00DE4F5E" w:rsidRPr="00B231D0" w:rsidRDefault="00096CE6" w:rsidP="00D03C1E">
            <w:pPr>
              <w:autoSpaceDE w:val="0"/>
              <w:autoSpaceDN w:val="0"/>
              <w:adjustRightInd w:val="0"/>
              <w:spacing w:after="0" w:line="240" w:lineRule="auto"/>
              <w:contextualSpacing/>
              <w:rPr>
                <w:rFonts w:ascii="Times New Roman" w:hAnsi="Times New Roman" w:cs="Times New Roman"/>
                <w:bCs/>
                <w:sz w:val="24"/>
                <w:szCs w:val="24"/>
              </w:rPr>
            </w:pPr>
            <w:r w:rsidRPr="00B231D0">
              <w:rPr>
                <w:rFonts w:ascii="Times New Roman" w:hAnsi="Times New Roman" w:cs="Times New Roman"/>
                <w:sz w:val="24"/>
                <w:szCs w:val="24"/>
              </w:rPr>
              <w:fldChar w:fldCharType="begin"/>
            </w:r>
            <w:r w:rsidR="00D918ED" w:rsidRPr="00B231D0">
              <w:rPr>
                <w:rFonts w:ascii="Times New Roman" w:hAnsi="Times New Roman" w:cs="Times New Roman"/>
                <w:sz w:val="24"/>
                <w:szCs w:val="24"/>
              </w:rPr>
              <w:instrText xml:space="preserve"> QUOTE </w:instrText>
            </w:r>
            <w:r w:rsidRPr="00096CE6">
              <w:rPr>
                <w:rFonts w:ascii="Times New Roman" w:hAnsi="Times New Roman" w:cs="Times New Roman"/>
                <w:position w:val="-11"/>
                <w:sz w:val="24"/>
                <w:szCs w:val="24"/>
              </w:rPr>
              <w:pict>
                <v:shape id="_x0000_i1030" type="#_x0000_t75" style="width:15.25pt;height:16.9pt" equationxml="&lt;">
                  <v:imagedata r:id="rId9" o:title="" chromakey="white"/>
                </v:shape>
              </w:pict>
            </w:r>
            <w:r w:rsidR="00D918ED" w:rsidRPr="00B231D0">
              <w:rPr>
                <w:rFonts w:ascii="Times New Roman" w:hAnsi="Times New Roman" w:cs="Times New Roman"/>
                <w:sz w:val="24"/>
                <w:szCs w:val="24"/>
              </w:rPr>
              <w:instrText xml:space="preserve"> </w:instrText>
            </w:r>
            <w:r w:rsidRPr="00B231D0">
              <w:rPr>
                <w:rFonts w:ascii="Times New Roman" w:hAnsi="Times New Roman" w:cs="Times New Roman"/>
                <w:sz w:val="24"/>
                <w:szCs w:val="24"/>
              </w:rPr>
              <w:fldChar w:fldCharType="separate"/>
            </w:r>
            <w:r w:rsidRPr="00096CE6">
              <w:rPr>
                <w:rFonts w:ascii="Times New Roman" w:hAnsi="Times New Roman" w:cs="Times New Roman"/>
                <w:position w:val="-11"/>
                <w:sz w:val="24"/>
                <w:szCs w:val="24"/>
              </w:rPr>
              <w:pict>
                <v:shape id="_x0000_i1031" type="#_x0000_t75" style="width:15.25pt;height:16.9pt" equationxml="&lt;">
                  <v:imagedata r:id="rId9" o:title="" chromakey="white"/>
                </v:shape>
              </w:pict>
            </w:r>
            <w:r w:rsidRPr="00B231D0">
              <w:rPr>
                <w:rFonts w:ascii="Times New Roman" w:hAnsi="Times New Roman" w:cs="Times New Roman"/>
                <w:sz w:val="24"/>
                <w:szCs w:val="24"/>
              </w:rPr>
              <w:fldChar w:fldCharType="end"/>
            </w:r>
            <w:r w:rsidR="00D918ED" w:rsidRPr="00B231D0">
              <w:rPr>
                <w:rFonts w:ascii="Times New Roman" w:hAnsi="Times New Roman" w:cs="Times New Roman"/>
                <w:sz w:val="24"/>
                <w:szCs w:val="24"/>
              </w:rPr>
              <w:t xml:space="preserve"> </w:t>
            </w:r>
            <w:r w:rsidR="00DE4F5E" w:rsidRPr="00B231D0">
              <w:rPr>
                <w:rFonts w:ascii="Times New Roman" w:hAnsi="Times New Roman" w:cs="Times New Roman"/>
                <w:sz w:val="24"/>
                <w:szCs w:val="24"/>
              </w:rPr>
              <w:t xml:space="preserve">Metódy a formy vo vyučovaní. PaedDr. Alena </w:t>
            </w:r>
            <w:proofErr w:type="spellStart"/>
            <w:r w:rsidR="00DE4F5E" w:rsidRPr="00B231D0">
              <w:rPr>
                <w:rFonts w:ascii="Times New Roman" w:hAnsi="Times New Roman" w:cs="Times New Roman"/>
                <w:sz w:val="24"/>
                <w:szCs w:val="24"/>
              </w:rPr>
              <w:t>Sanetríková</w:t>
            </w:r>
            <w:proofErr w:type="spellEnd"/>
            <w:r w:rsidR="00DE4F5E" w:rsidRPr="00B231D0">
              <w:rPr>
                <w:rFonts w:ascii="Times New Roman" w:hAnsi="Times New Roman" w:cs="Times New Roman"/>
                <w:sz w:val="24"/>
                <w:szCs w:val="24"/>
              </w:rPr>
              <w:t xml:space="preserve">. </w:t>
            </w:r>
            <w:r w:rsidR="00DE4F5E" w:rsidRPr="00B231D0">
              <w:rPr>
                <w:rFonts w:ascii="Times New Roman" w:hAnsi="Times New Roman" w:cs="Times New Roman"/>
                <w:color w:val="333333"/>
                <w:sz w:val="24"/>
                <w:szCs w:val="24"/>
                <w:shd w:val="clear" w:color="auto" w:fill="FFFFFF"/>
              </w:rPr>
              <w:t>[</w:t>
            </w:r>
            <w:proofErr w:type="spellStart"/>
            <w:r w:rsidR="00DE4F5E" w:rsidRPr="00B231D0">
              <w:rPr>
                <w:rFonts w:ascii="Times New Roman" w:hAnsi="Times New Roman" w:cs="Times New Roman"/>
                <w:color w:val="333333"/>
                <w:sz w:val="24"/>
                <w:szCs w:val="24"/>
                <w:shd w:val="clear" w:color="auto" w:fill="FFFFFF"/>
              </w:rPr>
              <w:t>online</w:t>
            </w:r>
            <w:proofErr w:type="spellEnd"/>
            <w:r w:rsidR="00DE4F5E" w:rsidRPr="00B231D0">
              <w:rPr>
                <w:rFonts w:ascii="Times New Roman" w:hAnsi="Times New Roman" w:cs="Times New Roman"/>
                <w:color w:val="333333"/>
                <w:sz w:val="24"/>
                <w:szCs w:val="24"/>
                <w:shd w:val="clear" w:color="auto" w:fill="FFFFFF"/>
              </w:rPr>
              <w:t>]. </w:t>
            </w:r>
            <w:r w:rsidR="00DE4F5E" w:rsidRPr="00B231D0">
              <w:rPr>
                <w:rFonts w:ascii="Times New Roman" w:hAnsi="Times New Roman" w:cs="Times New Roman"/>
                <w:sz w:val="24"/>
                <w:szCs w:val="24"/>
              </w:rPr>
              <w:t xml:space="preserve">Dostupné na internete:https://www.zborovna.sk/kniznica.php?action=show_version&amp;id=10288&amp;hit=24146 </w:t>
            </w:r>
            <w:r w:rsidR="00DE4F5E" w:rsidRPr="00B231D0">
              <w:rPr>
                <w:rFonts w:ascii="Times New Roman" w:hAnsi="Times New Roman" w:cs="Times New Roman"/>
                <w:color w:val="333333"/>
                <w:sz w:val="24"/>
                <w:szCs w:val="24"/>
                <w:shd w:val="clear" w:color="auto" w:fill="FFFFFF"/>
              </w:rPr>
              <w:t>[cit. 17. 1. 2020]</w:t>
            </w:r>
          </w:p>
          <w:p w:rsidR="00D918ED" w:rsidRPr="00B231D0" w:rsidRDefault="00D918ED" w:rsidP="00D03C1E">
            <w:pPr>
              <w:autoSpaceDE w:val="0"/>
              <w:autoSpaceDN w:val="0"/>
              <w:adjustRightInd w:val="0"/>
              <w:spacing w:line="240" w:lineRule="auto"/>
              <w:contextualSpacing/>
              <w:rPr>
                <w:rFonts w:ascii="Times New Roman" w:hAnsi="Times New Roman" w:cs="Times New Roman"/>
                <w:sz w:val="24"/>
                <w:szCs w:val="24"/>
              </w:rPr>
            </w:pPr>
          </w:p>
          <w:p w:rsidR="00935E0A"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sz w:val="24"/>
                <w:szCs w:val="24"/>
              </w:rPr>
              <w:t>Vyučovacie metódy. Klasifikácia vyučovací</w:t>
            </w:r>
            <w:r w:rsidR="00935E0A" w:rsidRPr="00B231D0">
              <w:rPr>
                <w:rFonts w:ascii="Times New Roman" w:hAnsi="Times New Roman" w:cs="Times New Roman"/>
                <w:b/>
                <w:sz w:val="24"/>
                <w:szCs w:val="24"/>
              </w:rPr>
              <w:t>ch metód a ich charakteristika</w:t>
            </w:r>
            <w:r w:rsidR="00935E0A" w:rsidRPr="00B231D0">
              <w:rPr>
                <w:rFonts w:ascii="Times New Roman" w:hAnsi="Times New Roman" w:cs="Times New Roman"/>
                <w:sz w:val="24"/>
                <w:szCs w:val="24"/>
              </w:rPr>
              <w:t xml:space="preserve"> (</w:t>
            </w:r>
            <w:proofErr w:type="spellStart"/>
            <w:r w:rsidR="00935E0A" w:rsidRPr="00B231D0">
              <w:rPr>
                <w:rFonts w:ascii="Times New Roman" w:hAnsi="Times New Roman" w:cs="Times New Roman"/>
                <w:sz w:val="24"/>
                <w:szCs w:val="24"/>
              </w:rPr>
              <w:t>Petlák</w:t>
            </w:r>
            <w:proofErr w:type="spellEnd"/>
            <w:r w:rsidR="00935E0A" w:rsidRPr="00B231D0">
              <w:rPr>
                <w:rFonts w:ascii="Times New Roman" w:hAnsi="Times New Roman" w:cs="Times New Roman"/>
                <w:sz w:val="24"/>
                <w:szCs w:val="24"/>
              </w:rPr>
              <w:t>, 1997)</w:t>
            </w:r>
          </w:p>
          <w:p w:rsidR="00C80A80" w:rsidRPr="00B231D0" w:rsidRDefault="00C80A8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C80A80" w:rsidRPr="00B231D0" w:rsidRDefault="00C80A8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lastRenderedPageBreak/>
              <w:t xml:space="preserve">     </w:t>
            </w:r>
            <w:r w:rsidRPr="00B231D0">
              <w:rPr>
                <w:rFonts w:ascii="Times New Roman" w:hAnsi="Times New Roman" w:cs="Times New Roman"/>
                <w:b/>
                <w:sz w:val="24"/>
                <w:szCs w:val="24"/>
              </w:rPr>
              <w:t>Vyučovacie metódy</w:t>
            </w: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 xml:space="preserve">odpovedajú na to, ako sa má postupovať vo výchovnovzdelávacom procese, aby boli dosiahnuté výchovno-vzdelávacie ciele. Štúdium metód a ich ovládanie je pre učiteľa veľmi dôležité. Prostredníctvom vyučovacej metódy transformuje učiteľ obsah vzdelania a výchovy do konkrétneho výchovnovzdelávacieho procesu. Prostredníctvom metód sú žiaci vedení k poznaniu. Vyjadruje spôsob, postup, cestu, pomocou ktorej sa dosiahne stanovený cieľ. </w:t>
            </w:r>
          </w:p>
          <w:p w:rsidR="00C80A80" w:rsidRPr="00B231D0" w:rsidRDefault="00C80A8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C0025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sz w:val="24"/>
                <w:szCs w:val="24"/>
              </w:rPr>
            </w:pPr>
            <w:r w:rsidRPr="00B231D0">
              <w:rPr>
                <w:rFonts w:ascii="Times New Roman" w:hAnsi="Times New Roman" w:cs="Times New Roman"/>
                <w:b/>
                <w:sz w:val="24"/>
                <w:szCs w:val="24"/>
              </w:rPr>
              <w:t>Klasifikácia vyučovacích metód</w:t>
            </w:r>
            <w:r w:rsidR="00C00255" w:rsidRPr="00B231D0">
              <w:rPr>
                <w:rFonts w:ascii="Times New Roman" w:hAnsi="Times New Roman" w:cs="Times New Roman"/>
                <w:b/>
                <w:sz w:val="24"/>
                <w:szCs w:val="24"/>
              </w:rPr>
              <w:t>:</w:t>
            </w:r>
          </w:p>
          <w:p w:rsidR="00C0025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i/>
                <w:sz w:val="24"/>
                <w:szCs w:val="24"/>
              </w:rPr>
            </w:pPr>
            <w:r w:rsidRPr="00B231D0">
              <w:rPr>
                <w:rFonts w:ascii="Times New Roman" w:hAnsi="Times New Roman" w:cs="Times New Roman"/>
                <w:sz w:val="24"/>
                <w:szCs w:val="24"/>
              </w:rPr>
              <w:t>Didaktika opisuje množstvo metód, ktoré sa odborníci snažia triediť do skupín. Vychádzajú pritom z rôzn</w:t>
            </w:r>
            <w:r w:rsidR="00C00255" w:rsidRPr="00B231D0">
              <w:rPr>
                <w:rFonts w:ascii="Times New Roman" w:hAnsi="Times New Roman" w:cs="Times New Roman"/>
                <w:sz w:val="24"/>
                <w:szCs w:val="24"/>
              </w:rPr>
              <w:t>ych hľadísk. D</w:t>
            </w:r>
            <w:r w:rsidRPr="00B231D0">
              <w:rPr>
                <w:rFonts w:ascii="Times New Roman" w:hAnsi="Times New Roman" w:cs="Times New Roman"/>
                <w:sz w:val="24"/>
                <w:szCs w:val="24"/>
              </w:rPr>
              <w:t>oposiaľ nie je v didaktike prijatá jednotná klasifikác</w:t>
            </w:r>
            <w:r w:rsidR="00C00255" w:rsidRPr="00B231D0">
              <w:rPr>
                <w:rFonts w:ascii="Times New Roman" w:hAnsi="Times New Roman" w:cs="Times New Roman"/>
                <w:sz w:val="24"/>
                <w:szCs w:val="24"/>
              </w:rPr>
              <w:t xml:space="preserve">ia metód. </w:t>
            </w:r>
            <w:r w:rsidR="00C00255" w:rsidRPr="00B231D0">
              <w:rPr>
                <w:rFonts w:ascii="Times New Roman" w:hAnsi="Times New Roman" w:cs="Times New Roman"/>
                <w:i/>
                <w:sz w:val="24"/>
                <w:szCs w:val="24"/>
              </w:rPr>
              <w:t>N</w:t>
            </w:r>
            <w:r w:rsidRPr="00B231D0">
              <w:rPr>
                <w:rFonts w:ascii="Times New Roman" w:hAnsi="Times New Roman" w:cs="Times New Roman"/>
                <w:i/>
                <w:sz w:val="24"/>
                <w:szCs w:val="24"/>
              </w:rPr>
              <w:t xml:space="preserve">iektoré aspekty, podľa ktorých sú metódy triedené: </w:t>
            </w:r>
          </w:p>
          <w:p w:rsidR="00C0025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a) podľa logického aspektu (metódy: analytická, syntetická, induktívna, deduktívna, genetická, dogmatická) </w:t>
            </w:r>
          </w:p>
          <w:p w:rsidR="00C0025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b) podľa prostriedkov, ktoré vo vyučovaní prevládajú (metódy: ústne, práca s knihou, laboratórne práce,...) </w:t>
            </w:r>
          </w:p>
          <w:p w:rsidR="00C0025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c) podľa zdroja informácií (metódy slovné, práca s literatúrou, pracovné metódy, metódy pozorovania, slovné, názorné, praktické,...) </w:t>
            </w:r>
          </w:p>
          <w:p w:rsidR="00C0025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d) podľa práce učiteľa a žiaka (metóda </w:t>
            </w:r>
            <w:proofErr w:type="spellStart"/>
            <w:r w:rsidRPr="00B231D0">
              <w:rPr>
                <w:rFonts w:ascii="Times New Roman" w:hAnsi="Times New Roman" w:cs="Times New Roman"/>
                <w:sz w:val="24"/>
                <w:szCs w:val="24"/>
              </w:rPr>
              <w:t>heterodidaktická</w:t>
            </w:r>
            <w:proofErr w:type="spellEnd"/>
            <w:r w:rsidRPr="00B231D0">
              <w:rPr>
                <w:rFonts w:ascii="Times New Roman" w:hAnsi="Times New Roman" w:cs="Times New Roman"/>
                <w:sz w:val="24"/>
                <w:szCs w:val="24"/>
              </w:rPr>
              <w:t xml:space="preserve"> – vyučovaciu činnosť navodzuje učiteľ, </w:t>
            </w:r>
            <w:proofErr w:type="spellStart"/>
            <w:r w:rsidRPr="00B231D0">
              <w:rPr>
                <w:rFonts w:ascii="Times New Roman" w:hAnsi="Times New Roman" w:cs="Times New Roman"/>
                <w:sz w:val="24"/>
                <w:szCs w:val="24"/>
              </w:rPr>
              <w:t>autodidadktické</w:t>
            </w:r>
            <w:proofErr w:type="spellEnd"/>
            <w:r w:rsidRPr="00B231D0">
              <w:rPr>
                <w:rFonts w:ascii="Times New Roman" w:hAnsi="Times New Roman" w:cs="Times New Roman"/>
                <w:sz w:val="24"/>
                <w:szCs w:val="24"/>
              </w:rPr>
              <w:t xml:space="preserve"> – metódy </w:t>
            </w:r>
            <w:proofErr w:type="spellStart"/>
            <w:r w:rsidRPr="00B231D0">
              <w:rPr>
                <w:rFonts w:ascii="Times New Roman" w:hAnsi="Times New Roman" w:cs="Times New Roman"/>
                <w:sz w:val="24"/>
                <w:szCs w:val="24"/>
              </w:rPr>
              <w:t>samoučenia</w:t>
            </w:r>
            <w:proofErr w:type="spellEnd"/>
            <w:r w:rsidRPr="00B231D0">
              <w:rPr>
                <w:rFonts w:ascii="Times New Roman" w:hAnsi="Times New Roman" w:cs="Times New Roman"/>
                <w:sz w:val="24"/>
                <w:szCs w:val="24"/>
              </w:rPr>
              <w:t xml:space="preserve">) </w:t>
            </w:r>
          </w:p>
          <w:p w:rsidR="00C0025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e) podľa počtu žiakov s ktorými učiteľ pracuje (metódy kolektívne, metóda skupinovej práce, metóda individuálneho vyučovania, práca v dvojici,...)</w:t>
            </w:r>
            <w:r w:rsidR="00C00255" w:rsidRPr="00B231D0">
              <w:rPr>
                <w:rFonts w:ascii="Times New Roman" w:hAnsi="Times New Roman" w:cs="Times New Roman"/>
                <w:sz w:val="24"/>
                <w:szCs w:val="24"/>
              </w:rPr>
              <w:t>.</w:t>
            </w:r>
            <w:r w:rsidRPr="00B231D0">
              <w:rPr>
                <w:rFonts w:ascii="Times New Roman" w:hAnsi="Times New Roman" w:cs="Times New Roman"/>
                <w:sz w:val="24"/>
                <w:szCs w:val="24"/>
              </w:rPr>
              <w:t xml:space="preserve"> </w:t>
            </w:r>
          </w:p>
          <w:p w:rsidR="00C812AE" w:rsidRPr="00B231D0" w:rsidRDefault="00C812AE"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C812AE"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i/>
                <w:sz w:val="24"/>
                <w:szCs w:val="24"/>
              </w:rPr>
            </w:pPr>
            <w:r w:rsidRPr="00B231D0">
              <w:rPr>
                <w:rFonts w:ascii="Times New Roman" w:hAnsi="Times New Roman" w:cs="Times New Roman"/>
                <w:sz w:val="24"/>
                <w:szCs w:val="24"/>
              </w:rPr>
              <w:t xml:space="preserve">V ostatných rokoch sa v didaktike udomácnilo triedenie </w:t>
            </w:r>
            <w:r w:rsidRPr="00B231D0">
              <w:rPr>
                <w:rFonts w:ascii="Times New Roman" w:hAnsi="Times New Roman" w:cs="Times New Roman"/>
                <w:i/>
                <w:sz w:val="24"/>
                <w:szCs w:val="24"/>
              </w:rPr>
              <w:t>metód podľa etá</w:t>
            </w:r>
            <w:r w:rsidR="00C812AE" w:rsidRPr="00B231D0">
              <w:rPr>
                <w:rFonts w:ascii="Times New Roman" w:hAnsi="Times New Roman" w:cs="Times New Roman"/>
                <w:i/>
                <w:sz w:val="24"/>
                <w:szCs w:val="24"/>
              </w:rPr>
              <w:t>p vyučovacieho procesu:</w:t>
            </w:r>
            <w:r w:rsidRPr="00B231D0">
              <w:rPr>
                <w:rFonts w:ascii="Times New Roman" w:hAnsi="Times New Roman" w:cs="Times New Roman"/>
                <w:i/>
                <w:sz w:val="24"/>
                <w:szCs w:val="24"/>
              </w:rPr>
              <w:t xml:space="preserve"> </w:t>
            </w:r>
          </w:p>
          <w:p w:rsidR="00C812AE"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a) motivačné (metódy usmerňujúce záujem o učenie) </w:t>
            </w:r>
          </w:p>
          <w:p w:rsidR="00C812AE" w:rsidRPr="00B231D0" w:rsidRDefault="00C812AE"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b) </w:t>
            </w:r>
            <w:r w:rsidR="00871BD8" w:rsidRPr="00B231D0">
              <w:rPr>
                <w:rFonts w:ascii="Times New Roman" w:hAnsi="Times New Roman" w:cs="Times New Roman"/>
                <w:sz w:val="24"/>
                <w:szCs w:val="24"/>
              </w:rPr>
              <w:t xml:space="preserve">expozičné (metódy prvotného oboznamovania žiakov s učivom) </w:t>
            </w:r>
          </w:p>
          <w:p w:rsidR="00C812AE"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c) fixačné (metódy opakovania a upevňovania učiva) </w:t>
            </w:r>
          </w:p>
          <w:p w:rsidR="00A37012"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d) diagnostické a klasifikačné (metódy hodnotenia, kontroly a klasifikácie)</w:t>
            </w:r>
            <w:r w:rsidR="00C812AE" w:rsidRPr="00B231D0">
              <w:rPr>
                <w:rFonts w:ascii="Times New Roman" w:hAnsi="Times New Roman" w:cs="Times New Roman"/>
                <w:sz w:val="24"/>
                <w:szCs w:val="24"/>
              </w:rPr>
              <w:t>.</w:t>
            </w:r>
            <w:r w:rsidRPr="00B231D0">
              <w:rPr>
                <w:rFonts w:ascii="Times New Roman" w:hAnsi="Times New Roman" w:cs="Times New Roman"/>
                <w:sz w:val="24"/>
                <w:szCs w:val="24"/>
              </w:rPr>
              <w:t xml:space="preserve"> </w:t>
            </w:r>
          </w:p>
          <w:p w:rsidR="00A37012" w:rsidRPr="00B231D0" w:rsidRDefault="00A37012"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A37012"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Niektorí autori vyčleňujú ako samostatnú </w:t>
            </w:r>
            <w:r w:rsidRPr="00B231D0">
              <w:rPr>
                <w:rFonts w:ascii="Times New Roman" w:hAnsi="Times New Roman" w:cs="Times New Roman"/>
                <w:i/>
                <w:sz w:val="24"/>
                <w:szCs w:val="24"/>
              </w:rPr>
              <w:t>skupinu metód metódy logického postupu.</w:t>
            </w:r>
            <w:r w:rsidRPr="00B231D0">
              <w:rPr>
                <w:rFonts w:ascii="Times New Roman" w:hAnsi="Times New Roman" w:cs="Times New Roman"/>
                <w:sz w:val="24"/>
                <w:szCs w:val="24"/>
              </w:rPr>
              <w:t xml:space="preserve"> Každá metóda – ak má ňou byť dosiahnutý cieľ – musí byť logicky správna, musí usmerňovať myslenie žiaka. Ide o tieto postupy: </w:t>
            </w:r>
          </w:p>
          <w:p w:rsidR="00A37012" w:rsidRPr="00B231D0" w:rsidRDefault="00871BD8" w:rsidP="00CB15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analýza – postupuje od celku k častiam. Využíva sa vo všetkých predmetoch. Bez analýzy nie je možné poznávanie</w:t>
            </w:r>
            <w:r w:rsidR="00A37012" w:rsidRPr="00B231D0">
              <w:rPr>
                <w:rFonts w:ascii="Times New Roman" w:hAnsi="Times New Roman" w:cs="Times New Roman"/>
                <w:sz w:val="24"/>
                <w:szCs w:val="24"/>
              </w:rPr>
              <w:t>.</w:t>
            </w:r>
            <w:r w:rsidRPr="00B231D0">
              <w:rPr>
                <w:rFonts w:ascii="Times New Roman" w:hAnsi="Times New Roman" w:cs="Times New Roman"/>
                <w:sz w:val="24"/>
                <w:szCs w:val="24"/>
              </w:rPr>
              <w:t xml:space="preserve"> </w:t>
            </w:r>
          </w:p>
          <w:p w:rsidR="00A37012" w:rsidRPr="00B231D0" w:rsidRDefault="00871BD8" w:rsidP="00CB15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syntéza – postupuje od časti k celku. Tiež sa používa vo všetkých predmetoch. Vedie k pochopeniu vzťahov a súvislostí. Analýza a syntéza tvoria jednotu</w:t>
            </w:r>
            <w:r w:rsidR="00A37012" w:rsidRPr="00B231D0">
              <w:rPr>
                <w:rFonts w:ascii="Times New Roman" w:hAnsi="Times New Roman" w:cs="Times New Roman"/>
                <w:sz w:val="24"/>
                <w:szCs w:val="24"/>
              </w:rPr>
              <w:t>.</w:t>
            </w:r>
            <w:r w:rsidRPr="00B231D0">
              <w:rPr>
                <w:rFonts w:ascii="Times New Roman" w:hAnsi="Times New Roman" w:cs="Times New Roman"/>
                <w:sz w:val="24"/>
                <w:szCs w:val="24"/>
              </w:rPr>
              <w:t xml:space="preserve"> </w:t>
            </w:r>
          </w:p>
          <w:p w:rsidR="00A37012" w:rsidRPr="00B231D0" w:rsidRDefault="00871BD8" w:rsidP="00CB15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indukcia – postupuje od jednotlivých konkrétnych faktov k všeobecným pojmom, pravidlám, definíciám (napr. v slovenskom jazyku žiaci označujú predmety, osoby a veci ukazovacími zámenami ten, tá, to, na základe čoho vyvodia poučku o rode podstatných mien)</w:t>
            </w:r>
            <w:r w:rsidR="00A37012" w:rsidRPr="00B231D0">
              <w:rPr>
                <w:rFonts w:ascii="Times New Roman" w:hAnsi="Times New Roman" w:cs="Times New Roman"/>
                <w:sz w:val="24"/>
                <w:szCs w:val="24"/>
              </w:rPr>
              <w:t>.</w:t>
            </w:r>
          </w:p>
          <w:p w:rsidR="00A37012" w:rsidRPr="00B231D0" w:rsidRDefault="00871BD8" w:rsidP="00CB15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 dedukcia – postupuje od abstraktných zákonov, poučiek, definícií k ich aplikácií na konkrétne príklady (napr. vo fyzike učiteľ odvodí Ohmov zákon a potom ho žiaci aplikujú na konkrétne prík</w:t>
            </w:r>
            <w:r w:rsidR="00A37012" w:rsidRPr="00B231D0">
              <w:rPr>
                <w:rFonts w:ascii="Times New Roman" w:hAnsi="Times New Roman" w:cs="Times New Roman"/>
                <w:sz w:val="24"/>
                <w:szCs w:val="24"/>
              </w:rPr>
              <w:t>lady). Vzťahy medzi indukciou</w:t>
            </w:r>
            <w:r w:rsidRPr="00B231D0">
              <w:rPr>
                <w:rFonts w:ascii="Times New Roman" w:hAnsi="Times New Roman" w:cs="Times New Roman"/>
                <w:sz w:val="24"/>
                <w:szCs w:val="24"/>
              </w:rPr>
              <w:t xml:space="preserve"> a dedukciou sú podobné, ako pri analýze a syntéze. Vo vyučovaní sa často uplatňuje </w:t>
            </w:r>
            <w:proofErr w:type="spellStart"/>
            <w:r w:rsidRPr="00B231D0">
              <w:rPr>
                <w:rFonts w:ascii="Times New Roman" w:hAnsi="Times New Roman" w:cs="Times New Roman"/>
                <w:sz w:val="24"/>
                <w:szCs w:val="24"/>
              </w:rPr>
              <w:t>induktívno</w:t>
            </w:r>
            <w:proofErr w:type="spellEnd"/>
            <w:r w:rsidRPr="00B231D0">
              <w:rPr>
                <w:rFonts w:ascii="Times New Roman" w:hAnsi="Times New Roman" w:cs="Times New Roman"/>
                <w:sz w:val="24"/>
                <w:szCs w:val="24"/>
              </w:rPr>
              <w:t>–deduktívny postup.</w:t>
            </w:r>
          </w:p>
          <w:p w:rsidR="00A37012" w:rsidRPr="00B231D0" w:rsidRDefault="00A37012" w:rsidP="00CB15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 xml:space="preserve">genetický postup (vývinový) – je rozvíjanie vedomostí postupnosťou. Myšlienky a dôkazy na seba jeden po druhom nadväzujú a vedú k záveru. Tento postup sa často využíva pri učení histórie </w:t>
            </w:r>
          </w:p>
          <w:p w:rsidR="00A37012" w:rsidRPr="00B231D0" w:rsidRDefault="00871BD8" w:rsidP="00CB15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dogmatický postup – je učenie bez zdôvodnenia a vysvetľovania. Ide o poučky, definície, pravidlá. Je to učenie málo aktivizujúce, preto sa tomuto postupu vyhýbame. </w:t>
            </w:r>
            <w:r w:rsidRPr="00B231D0">
              <w:rPr>
                <w:rFonts w:ascii="Times New Roman" w:hAnsi="Times New Roman" w:cs="Times New Roman"/>
                <w:sz w:val="24"/>
                <w:szCs w:val="24"/>
              </w:rPr>
              <w:lastRenderedPageBreak/>
              <w:t>Niektoré časti učiva – so zreteľom na vek žiakov – učiteľ nevysvetľuje, nezdôvodňuje.</w:t>
            </w:r>
          </w:p>
          <w:p w:rsidR="00A37012" w:rsidRPr="00B231D0" w:rsidRDefault="00871BD8" w:rsidP="00CB15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 porovnávanie (</w:t>
            </w:r>
            <w:proofErr w:type="spellStart"/>
            <w:r w:rsidRPr="00B231D0">
              <w:rPr>
                <w:rFonts w:ascii="Times New Roman" w:hAnsi="Times New Roman" w:cs="Times New Roman"/>
                <w:sz w:val="24"/>
                <w:szCs w:val="24"/>
              </w:rPr>
              <w:t>synkritický</w:t>
            </w:r>
            <w:proofErr w:type="spellEnd"/>
            <w:r w:rsidRPr="00B231D0">
              <w:rPr>
                <w:rFonts w:ascii="Times New Roman" w:hAnsi="Times New Roman" w:cs="Times New Roman"/>
                <w:sz w:val="24"/>
                <w:szCs w:val="24"/>
              </w:rPr>
              <w:t xml:space="preserve"> postup) – je postup zisťovania zhody alebo rozdielu dvoch a viac predmetov a javov podľa určitých znakov. Pritom treba mať na zreteli podstatné znaky. </w:t>
            </w:r>
          </w:p>
          <w:p w:rsidR="00A37012" w:rsidRPr="00B231D0" w:rsidRDefault="00871BD8" w:rsidP="00CB15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analógia (podobnosť) – je postup, keď z podoby istých znakov predmetov a javov usudzujeme na ďalšie podobnosti. Úsudky na základe analógie sú pravdepodobné, podmienečné, pokiaľ sa nepotvrdí ich pravdivosť. Analógia sa najčastejšie uplatňuje v matematike, v</w:t>
            </w:r>
            <w:r w:rsidR="00A37012" w:rsidRPr="00B231D0">
              <w:rPr>
                <w:rFonts w:ascii="Times New Roman" w:hAnsi="Times New Roman" w:cs="Times New Roman"/>
                <w:sz w:val="24"/>
                <w:szCs w:val="24"/>
              </w:rPr>
              <w:t>o fyzike, v chémii a pod.</w:t>
            </w:r>
          </w:p>
          <w:p w:rsidR="00A37012" w:rsidRPr="00B231D0" w:rsidRDefault="00A37012"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p>
          <w:p w:rsidR="00CB5A8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u w:val="single"/>
              </w:rPr>
            </w:pPr>
            <w:r w:rsidRPr="00B231D0">
              <w:rPr>
                <w:rFonts w:ascii="Times New Roman" w:hAnsi="Times New Roman" w:cs="Times New Roman"/>
                <w:b/>
                <w:sz w:val="24"/>
                <w:szCs w:val="24"/>
                <w:u w:val="single"/>
              </w:rPr>
              <w:t>Motivačné metódy</w:t>
            </w:r>
            <w:r w:rsidRPr="00B231D0">
              <w:rPr>
                <w:rFonts w:ascii="Times New Roman" w:hAnsi="Times New Roman" w:cs="Times New Roman"/>
                <w:sz w:val="24"/>
                <w:szCs w:val="24"/>
                <w:u w:val="single"/>
              </w:rPr>
              <w:t xml:space="preserve"> </w:t>
            </w:r>
          </w:p>
          <w:p w:rsidR="00124113"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Prvoradou úlohou učiteľa je vzbudiť u žiakov záujem o učebnú činnosť. Je potrebné, aby učiteľ poznal problematiku z oblasti motívov a motivácie. Motívov pôsobiacich v učebnej činnosti je niekoľko. Môžu mať povahu vnútorného motívu (záujem o učivo, túžba po poznaní, túžba uspokojiť zvedavosť), alebo vonkajšie motívy (učenie vyvolané vonkajšími podnetmi, napr. zlepšenie pr</w:t>
            </w:r>
            <w:r w:rsidR="00CB5A85" w:rsidRPr="00B231D0">
              <w:rPr>
                <w:rFonts w:ascii="Times New Roman" w:hAnsi="Times New Roman" w:cs="Times New Roman"/>
                <w:sz w:val="24"/>
                <w:szCs w:val="24"/>
              </w:rPr>
              <w:t>ospechu, pochvala, trest,...)</w:t>
            </w:r>
            <w:r w:rsidRPr="00B231D0">
              <w:rPr>
                <w:rFonts w:ascii="Times New Roman" w:hAnsi="Times New Roman" w:cs="Times New Roman"/>
                <w:sz w:val="24"/>
                <w:szCs w:val="24"/>
              </w:rPr>
              <w:t>. Správna motivácia je základom aktívnej činnosti žiaka vo vyučovaní a má sa prelínať celým vyučovacím procesom.</w:t>
            </w:r>
          </w:p>
          <w:p w:rsidR="00124113" w:rsidRPr="00B231D0" w:rsidRDefault="0012411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CB5A8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Pr="00B231D0">
              <w:rPr>
                <w:rFonts w:ascii="Times New Roman" w:hAnsi="Times New Roman" w:cs="Times New Roman"/>
                <w:b/>
                <w:i/>
                <w:sz w:val="24"/>
                <w:szCs w:val="24"/>
              </w:rPr>
              <w:t>Motivačné metódy sa delia na vstupné a priebežné.</w:t>
            </w:r>
            <w:r w:rsidRPr="00B231D0">
              <w:rPr>
                <w:rFonts w:ascii="Times New Roman" w:hAnsi="Times New Roman" w:cs="Times New Roman"/>
                <w:sz w:val="24"/>
                <w:szCs w:val="24"/>
              </w:rPr>
              <w:t xml:space="preserve"> </w:t>
            </w:r>
          </w:p>
          <w:p w:rsidR="00CB5A8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a/ vstupné motivačné metódy</w:t>
            </w:r>
          </w:p>
          <w:p w:rsidR="00CB5A85" w:rsidRPr="00B231D0" w:rsidRDefault="00871BD8" w:rsidP="00CB155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u w:val="single"/>
              </w:rPr>
              <w:t>motivačné rozprávanie</w:t>
            </w:r>
            <w:r w:rsidRPr="00B231D0">
              <w:rPr>
                <w:rFonts w:ascii="Times New Roman" w:hAnsi="Times New Roman" w:cs="Times New Roman"/>
                <w:sz w:val="24"/>
                <w:szCs w:val="24"/>
              </w:rPr>
              <w:t xml:space="preserve"> – citové a sugestívne približovanie toho, o čom sa budú žiaci učiť. </w:t>
            </w:r>
          </w:p>
          <w:p w:rsidR="00CB5A85" w:rsidRPr="00B231D0" w:rsidRDefault="00871BD8" w:rsidP="00CB155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u w:val="single"/>
              </w:rPr>
              <w:t>motivačný rozhovor</w:t>
            </w:r>
            <w:r w:rsidRPr="00B231D0">
              <w:rPr>
                <w:rFonts w:ascii="Times New Roman" w:hAnsi="Times New Roman" w:cs="Times New Roman"/>
                <w:sz w:val="24"/>
                <w:szCs w:val="24"/>
              </w:rPr>
              <w:t xml:space="preserve"> – učiteľ vedie so žiakmi dialóg, pričom aktivizuje ich poznatky, skúsenosti a zážitky. Rozhovorom prebúdza záujem o nové učivo. </w:t>
            </w:r>
          </w:p>
          <w:p w:rsidR="00CB5A85" w:rsidRPr="00B231D0" w:rsidRDefault="00871BD8" w:rsidP="00CB155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u w:val="single"/>
              </w:rPr>
              <w:t>motivačná demonštrácia</w:t>
            </w:r>
            <w:r w:rsidRPr="00B231D0">
              <w:rPr>
                <w:rFonts w:ascii="Times New Roman" w:hAnsi="Times New Roman" w:cs="Times New Roman"/>
                <w:sz w:val="24"/>
                <w:szCs w:val="24"/>
              </w:rPr>
              <w:t xml:space="preserve"> – učiteľ pomocou ukážky (obrazu, filmu, diafilmu, rôznych objektov pozorovania) vzbudzuje záujem žiakov o poznávanú skutočnosť. </w:t>
            </w:r>
          </w:p>
          <w:p w:rsidR="00CB5A85" w:rsidRPr="00B231D0" w:rsidRDefault="00871BD8" w:rsidP="00CB155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u w:val="single"/>
              </w:rPr>
              <w:t>problém ako motivácia</w:t>
            </w:r>
            <w:r w:rsidRPr="00B231D0">
              <w:rPr>
                <w:rFonts w:ascii="Times New Roman" w:hAnsi="Times New Roman" w:cs="Times New Roman"/>
                <w:sz w:val="24"/>
                <w:szCs w:val="24"/>
              </w:rPr>
              <w:t xml:space="preserve"> – na základe problému učiteľ upúta pozornosť žiakov a potom vysvetľuje učivo. </w:t>
            </w:r>
          </w:p>
          <w:p w:rsidR="00CB5A8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b/ priebežné motivačné metódy</w:t>
            </w:r>
            <w:r w:rsidRPr="00B231D0">
              <w:rPr>
                <w:rFonts w:ascii="Times New Roman" w:hAnsi="Times New Roman" w:cs="Times New Roman"/>
                <w:sz w:val="24"/>
                <w:szCs w:val="24"/>
              </w:rPr>
              <w:t xml:space="preserve"> </w:t>
            </w:r>
          </w:p>
          <w:p w:rsidR="00F31CCA" w:rsidRPr="00B231D0" w:rsidRDefault="00871BD8" w:rsidP="00CB15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u w:val="single"/>
              </w:rPr>
              <w:t>motivačná výzva</w:t>
            </w:r>
            <w:r w:rsidRPr="00B231D0">
              <w:rPr>
                <w:rFonts w:ascii="Times New Roman" w:hAnsi="Times New Roman" w:cs="Times New Roman"/>
                <w:sz w:val="24"/>
                <w:szCs w:val="24"/>
              </w:rPr>
              <w:t xml:space="preserve"> – učiteľ vyzve žiaka, aby dával pozor, aby urobil náčrtok do zošita alebo na tabuľu, aby pomohol spolužiakovi a pod. </w:t>
            </w:r>
          </w:p>
          <w:p w:rsidR="00F31CCA" w:rsidRPr="00B231D0" w:rsidRDefault="00871BD8" w:rsidP="00CB15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u w:val="single"/>
              </w:rPr>
              <w:t>aktualizácia obsahu učiva</w:t>
            </w:r>
            <w:r w:rsidRPr="00B231D0">
              <w:rPr>
                <w:rFonts w:ascii="Times New Roman" w:hAnsi="Times New Roman" w:cs="Times New Roman"/>
                <w:sz w:val="24"/>
                <w:szCs w:val="24"/>
              </w:rPr>
              <w:t xml:space="preserve"> – učiteľ približuje a spája učivo s príkladmi zo života, s tým čo žiakov zaujíma, umožňuje žiakom tvorivo dopĺňať obsah preberaného učiva, spestruje učivo zaujímavými príkladmi, hádankami a pod. </w:t>
            </w:r>
          </w:p>
          <w:p w:rsidR="00F31CCA" w:rsidRPr="00B231D0" w:rsidRDefault="00871BD8" w:rsidP="00CB15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u w:val="single"/>
              </w:rPr>
              <w:t>pochvala, povzbudenie, kritika</w:t>
            </w:r>
            <w:r w:rsidRPr="00B231D0">
              <w:rPr>
                <w:rFonts w:ascii="Times New Roman" w:hAnsi="Times New Roman" w:cs="Times New Roman"/>
                <w:sz w:val="24"/>
                <w:szCs w:val="24"/>
              </w:rPr>
              <w:t xml:space="preserve"> – sú významnými prvkami motivácie. Treba ich využívať veľmi citlivo, s pedagogickým taktom. Niektorých žiakov treba pochváliť aj za drobné, malé úspechy. Tak, ako s pochvalou, aj s kritikou treba pracovať veľmi citlivo. Nepoužívať kritiku len ako vyčítanie nedostatkov, ale používať kritiku konštruktívnu a pozitívnu, aby žiak vedel čo robí nesprávne. Treba si uvedomiť platnosť tvrdenia: úspech plodí úspech, neúspech vedie k neúspechu.</w:t>
            </w:r>
          </w:p>
          <w:p w:rsidR="00F31CCA" w:rsidRPr="00B231D0" w:rsidRDefault="00F31CCA"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F31CCA" w:rsidRPr="00B231D0" w:rsidRDefault="00F31CCA"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roofErr w:type="spellStart"/>
            <w:r w:rsidRPr="00B231D0">
              <w:rPr>
                <w:rFonts w:ascii="Times New Roman" w:hAnsi="Times New Roman" w:cs="Times New Roman"/>
                <w:sz w:val="24"/>
                <w:szCs w:val="24"/>
              </w:rPr>
              <w:t>Petty</w:t>
            </w:r>
            <w:proofErr w:type="spellEnd"/>
            <w:r w:rsidR="00871BD8" w:rsidRPr="00B231D0">
              <w:rPr>
                <w:rFonts w:ascii="Times New Roman" w:hAnsi="Times New Roman" w:cs="Times New Roman"/>
                <w:sz w:val="24"/>
                <w:szCs w:val="24"/>
              </w:rPr>
              <w:t xml:space="preserve"> pri analýze otázok motivácie hovorí o niektorých faktoroch, ktoré by mali byť v „ohnisku“ pozornosti učiteľa (pre zapamätanie zvolil mnemotechnickú pomôcku – </w:t>
            </w:r>
            <w:r w:rsidR="00871BD8" w:rsidRPr="00B231D0">
              <w:rPr>
                <w:rFonts w:ascii="Times New Roman" w:hAnsi="Times New Roman" w:cs="Times New Roman"/>
                <w:b/>
                <w:sz w:val="24"/>
                <w:szCs w:val="24"/>
              </w:rPr>
              <w:t>FOCUS</w:t>
            </w:r>
            <w:r w:rsidR="00871BD8" w:rsidRPr="00B231D0">
              <w:rPr>
                <w:rFonts w:ascii="Times New Roman" w:hAnsi="Times New Roman" w:cs="Times New Roman"/>
                <w:sz w:val="24"/>
                <w:szCs w:val="24"/>
              </w:rPr>
              <w:t xml:space="preserve">): </w:t>
            </w:r>
          </w:p>
          <w:p w:rsidR="00F31CCA" w:rsidRPr="00B231D0" w:rsidRDefault="00871BD8" w:rsidP="00CB15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F = fantázia (hodiny sa nemajú podobať jedna druhej, ale každá má byť iná) </w:t>
            </w:r>
          </w:p>
          <w:p w:rsidR="00F31CCA" w:rsidRPr="00B231D0" w:rsidRDefault="00871BD8" w:rsidP="00CB15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O = ocenenie (využívať pochvalu, povzbudenie, objektívne hodnotenie, úspechy žiakov hodnotiť bezprostredne po ich dosiahnutí) </w:t>
            </w:r>
          </w:p>
          <w:p w:rsidR="00F31CCA" w:rsidRPr="00B231D0" w:rsidRDefault="00871BD8" w:rsidP="00CB15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C = ciele (musia byť pre žiakov dosiahnuteľné, vopred stanovené, ak sa žiak neučí, treba ho ďalej motivovať) </w:t>
            </w:r>
          </w:p>
          <w:p w:rsidR="00F31CCA" w:rsidRPr="00B231D0" w:rsidRDefault="00871BD8" w:rsidP="00CB15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U = úspech (dbať na primeranosť práce, aby zodpovedala všetkým žiakom – diferencovaný prístup, treba umožniť žiakovi pocit úspechu) </w:t>
            </w:r>
          </w:p>
          <w:p w:rsidR="00124113" w:rsidRPr="00B231D0" w:rsidRDefault="00871BD8" w:rsidP="00CB15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lastRenderedPageBreak/>
              <w:t>S = zmysel (žiak má vedieť čo a prečo sa učí, ako môže učivo využiť v iných predmetoch, v praxi)</w:t>
            </w:r>
            <w:r w:rsidR="00F31CCA" w:rsidRPr="00B231D0">
              <w:rPr>
                <w:rFonts w:ascii="Times New Roman" w:hAnsi="Times New Roman" w:cs="Times New Roman"/>
                <w:sz w:val="24"/>
                <w:szCs w:val="24"/>
              </w:rPr>
              <w:t>.</w:t>
            </w:r>
          </w:p>
          <w:p w:rsidR="00124113" w:rsidRPr="00B231D0" w:rsidRDefault="0012411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020"/>
              <w:contextualSpacing/>
              <w:jc w:val="both"/>
              <w:rPr>
                <w:rFonts w:ascii="Times New Roman" w:hAnsi="Times New Roman" w:cs="Times New Roman"/>
                <w:color w:val="000000" w:themeColor="text1"/>
                <w:sz w:val="24"/>
                <w:szCs w:val="24"/>
              </w:rPr>
            </w:pPr>
          </w:p>
          <w:p w:rsidR="00124113"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sz w:val="24"/>
                <w:szCs w:val="24"/>
                <w:u w:val="single"/>
              </w:rPr>
            </w:pPr>
            <w:r w:rsidRPr="00B231D0">
              <w:rPr>
                <w:rFonts w:ascii="Times New Roman" w:hAnsi="Times New Roman" w:cs="Times New Roman"/>
                <w:b/>
                <w:sz w:val="24"/>
                <w:szCs w:val="24"/>
                <w:u w:val="single"/>
              </w:rPr>
              <w:t>Expozičné metódy</w:t>
            </w:r>
          </w:p>
          <w:p w:rsidR="00124113"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Podľa toho, ako učiteľ vytvára u žiakov nové vedomosti, spôsobilosti, zručnosti a návyky, členíme tieto metódy do týchto skupín: </w:t>
            </w:r>
          </w:p>
          <w:p w:rsidR="00124113" w:rsidRPr="00B231D0" w:rsidRDefault="00871BD8" w:rsidP="00CB15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sz w:val="24"/>
                <w:szCs w:val="24"/>
              </w:rPr>
            </w:pPr>
            <w:r w:rsidRPr="00B231D0">
              <w:rPr>
                <w:rFonts w:ascii="Times New Roman" w:hAnsi="Times New Roman" w:cs="Times New Roman"/>
                <w:b/>
                <w:i/>
                <w:sz w:val="24"/>
                <w:szCs w:val="24"/>
              </w:rPr>
              <w:t>Metódy priameho prenosu poznatkov</w:t>
            </w:r>
            <w:r w:rsidRPr="00B231D0">
              <w:rPr>
                <w:rFonts w:ascii="Times New Roman" w:hAnsi="Times New Roman" w:cs="Times New Roman"/>
                <w:b/>
                <w:sz w:val="24"/>
                <w:szCs w:val="24"/>
              </w:rPr>
              <w:t xml:space="preserve"> </w:t>
            </w:r>
          </w:p>
          <w:p w:rsidR="00124113"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u w:val="single"/>
              </w:rPr>
            </w:pPr>
            <w:r w:rsidRPr="00B231D0">
              <w:rPr>
                <w:rFonts w:ascii="Times New Roman" w:hAnsi="Times New Roman" w:cs="Times New Roman"/>
                <w:sz w:val="24"/>
                <w:szCs w:val="24"/>
              </w:rPr>
              <w:t xml:space="preserve">a/ </w:t>
            </w:r>
            <w:r w:rsidRPr="00B231D0">
              <w:rPr>
                <w:rFonts w:ascii="Times New Roman" w:hAnsi="Times New Roman" w:cs="Times New Roman"/>
                <w:sz w:val="24"/>
                <w:szCs w:val="24"/>
                <w:u w:val="single"/>
              </w:rPr>
              <w:t xml:space="preserve">monologické slovné metódy </w:t>
            </w:r>
          </w:p>
          <w:p w:rsidR="00124113" w:rsidRPr="00B231D0" w:rsidRDefault="00871BD8" w:rsidP="00CB15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sz w:val="24"/>
                <w:szCs w:val="24"/>
              </w:rPr>
              <w:t>rozprávanie</w:t>
            </w:r>
            <w:r w:rsidRPr="00B231D0">
              <w:rPr>
                <w:rFonts w:ascii="Times New Roman" w:hAnsi="Times New Roman" w:cs="Times New Roman"/>
                <w:sz w:val="24"/>
                <w:szCs w:val="24"/>
              </w:rPr>
              <w:t xml:space="preserve"> – učiteľ využíva vtedy, ak učivo nie je náročné, ak má predovšetkým výchovné poslanie. Najčastejšie sa uplatňuje na 1. stupni základnej školy. Je zamerané predovšetkým na predstavy, city a fantáziu žiakov. </w:t>
            </w:r>
          </w:p>
          <w:p w:rsidR="00124113" w:rsidRPr="00B231D0" w:rsidRDefault="00871BD8" w:rsidP="00CB15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sz w:val="24"/>
                <w:szCs w:val="24"/>
              </w:rPr>
              <w:t xml:space="preserve">opis </w:t>
            </w:r>
            <w:r w:rsidRPr="00B231D0">
              <w:rPr>
                <w:rFonts w:ascii="Times New Roman" w:hAnsi="Times New Roman" w:cs="Times New Roman"/>
                <w:sz w:val="24"/>
                <w:szCs w:val="24"/>
              </w:rPr>
              <w:t xml:space="preserve">– je metóda, ktorou sú žiaci zoznamovaní s charakteristickými znakmi preberaného predmetu alebo javu. Je spojený s pozorovaním. Pri opise treba dbať na systematický postup a sústredenie pozornosti na podstatné znaky predmetu alebo javu. </w:t>
            </w:r>
          </w:p>
          <w:p w:rsidR="00124113" w:rsidRPr="00B231D0" w:rsidRDefault="00871BD8" w:rsidP="00CB15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sz w:val="24"/>
                <w:szCs w:val="24"/>
              </w:rPr>
              <w:t xml:space="preserve">vysvetľovanie </w:t>
            </w:r>
            <w:r w:rsidRPr="00B231D0">
              <w:rPr>
                <w:rFonts w:ascii="Times New Roman" w:hAnsi="Times New Roman" w:cs="Times New Roman"/>
                <w:sz w:val="24"/>
                <w:szCs w:val="24"/>
              </w:rPr>
              <w:t xml:space="preserve">- používa sa, keď je učivo náročné. Vysvetľovaním objasňujeme rozličné zovšeobecnenia – pojmy, pravidlá, poučky, zákony, postupy a pod. Pri vysvetľovaní učiteľ uplatňuje rôzne logické postupy. Spestruje ho využívaním pomôcok – obrazov, náčrtov, ukážky predmetov atď. Aj pri vysvetľovaní treba dbať na aktivitu žiakov: žiaci robia poznámky, dopĺňajú myšlienky učiteľa, robia náčrty a pod. Pri vysvetľovaní má učiteľ dbať na viaceré požiadavky: spájať vysvetľované učivo s predchádzajúcimi vedomosťami žiakov, vysvetľovať učivo v logickej nadväznosti, sústrediť sa na hlavné a podstatné myšlienky a iné. </w:t>
            </w:r>
          </w:p>
          <w:p w:rsidR="009353A4" w:rsidRPr="00B231D0" w:rsidRDefault="00871BD8" w:rsidP="00CB15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sz w:val="24"/>
                <w:szCs w:val="24"/>
              </w:rPr>
              <w:t>prednáška</w:t>
            </w:r>
            <w:r w:rsidRPr="00B231D0">
              <w:rPr>
                <w:rFonts w:ascii="Times New Roman" w:hAnsi="Times New Roman" w:cs="Times New Roman"/>
                <w:sz w:val="24"/>
                <w:szCs w:val="24"/>
              </w:rPr>
              <w:t xml:space="preserve"> - je metóda uplatňovaná na vysokej škole. Môže sa použiť vo vyšších ročníkoch strednej školy ako príprava na vysokoškolské štúdium. Vyučujúci v ucelenej podobe zoznamuje žiakov s učivom, štúdium ktorého iba z literatúry by bolo náročné. Pri prednáške sa tiež využívajú pomôcky. Nedostatok tejto metódy je, že žiaci ostávajú pasívni. </w:t>
            </w:r>
          </w:p>
          <w:p w:rsidR="009353A4"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080"/>
              <w:contextualSpacing/>
              <w:jc w:val="both"/>
              <w:rPr>
                <w:rFonts w:ascii="Times New Roman" w:hAnsi="Times New Roman" w:cs="Times New Roman"/>
                <w:sz w:val="24"/>
                <w:szCs w:val="24"/>
              </w:rPr>
            </w:pPr>
            <w:r w:rsidRPr="00B231D0">
              <w:rPr>
                <w:rFonts w:ascii="Times New Roman" w:hAnsi="Times New Roman" w:cs="Times New Roman"/>
                <w:sz w:val="24"/>
                <w:szCs w:val="24"/>
                <w:u w:val="single"/>
              </w:rPr>
              <w:t>b/ dialogické slovné metódy</w:t>
            </w:r>
            <w:r w:rsidRPr="00B231D0">
              <w:rPr>
                <w:rFonts w:ascii="Times New Roman" w:hAnsi="Times New Roman" w:cs="Times New Roman"/>
                <w:sz w:val="24"/>
                <w:szCs w:val="24"/>
              </w:rPr>
              <w:t xml:space="preserve"> </w:t>
            </w:r>
          </w:p>
          <w:p w:rsidR="009353A4" w:rsidRPr="00B231D0" w:rsidRDefault="00871BD8" w:rsidP="00CB155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sz w:val="24"/>
                <w:szCs w:val="24"/>
              </w:rPr>
              <w:t xml:space="preserve">rozhovor </w:t>
            </w:r>
            <w:r w:rsidRPr="00B231D0">
              <w:rPr>
                <w:rFonts w:ascii="Times New Roman" w:hAnsi="Times New Roman" w:cs="Times New Roman"/>
                <w:sz w:val="24"/>
                <w:szCs w:val="24"/>
              </w:rPr>
              <w:t xml:space="preserve">– prednosti tejto metódy spočívajú v tom, že aktivizuje žiakov. Rozhovor si vyžaduje dôkladnú prípravu zo strany učiteľa. Použijeme ho, ak u žiakov predpokladáme predbežné vedomosti o preberanom predmete alebo jave, ak u žiakov predpokladáme istú slovnú zásobu, ak si to vyžaduje priebeh vyučovania alebo povaha učiva. Môže byť </w:t>
            </w:r>
            <w:r w:rsidRPr="00B231D0">
              <w:rPr>
                <w:rFonts w:ascii="Times New Roman" w:hAnsi="Times New Roman" w:cs="Times New Roman"/>
                <w:b/>
                <w:i/>
                <w:sz w:val="24"/>
                <w:szCs w:val="24"/>
              </w:rPr>
              <w:t>sokratovský</w:t>
            </w:r>
            <w:r w:rsidRPr="00B231D0">
              <w:rPr>
                <w:rFonts w:ascii="Times New Roman" w:hAnsi="Times New Roman" w:cs="Times New Roman"/>
                <w:sz w:val="24"/>
                <w:szCs w:val="24"/>
              </w:rPr>
              <w:t xml:space="preserve"> (opiera sa iba o vedomosti žiakov) alebo </w:t>
            </w:r>
            <w:r w:rsidRPr="00B231D0">
              <w:rPr>
                <w:rFonts w:ascii="Times New Roman" w:hAnsi="Times New Roman" w:cs="Times New Roman"/>
                <w:b/>
                <w:i/>
                <w:sz w:val="24"/>
                <w:szCs w:val="24"/>
              </w:rPr>
              <w:t>heuristický</w:t>
            </w:r>
            <w:r w:rsidRPr="00B231D0">
              <w:rPr>
                <w:rFonts w:ascii="Times New Roman" w:hAnsi="Times New Roman" w:cs="Times New Roman"/>
                <w:sz w:val="24"/>
                <w:szCs w:val="24"/>
              </w:rPr>
              <w:t xml:space="preserve"> – objaviteľský (učiteľ vedie žiakov otázkami k riešeniu problému, pracuje sa zároveň s pomôckami, s materiálom). </w:t>
            </w:r>
          </w:p>
          <w:p w:rsidR="009353A4" w:rsidRPr="00B231D0" w:rsidRDefault="00871BD8" w:rsidP="00CB155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sz w:val="24"/>
                <w:szCs w:val="24"/>
              </w:rPr>
              <w:t>beseda</w:t>
            </w:r>
            <w:r w:rsidRPr="00B231D0">
              <w:rPr>
                <w:rFonts w:ascii="Times New Roman" w:hAnsi="Times New Roman" w:cs="Times New Roman"/>
                <w:sz w:val="24"/>
                <w:szCs w:val="24"/>
              </w:rPr>
              <w:t xml:space="preserve"> – je dialogická metóda, pri ktorej je charakteristické, že so skupinou (triedou) spoločne riešime jednu alebo viac otázok. Vždy musí byť vedúci besedy. Môže ním byť učiteľ, alebo poverený žiak, alebo iná prizvaná osoba. Je vhodná po prebratí tematického celku, po filme, po exkurzii apod. Didaktickú účinnosť besedy možno zvýšiť tým, že žiaci sa budú na ňu dlhšie pripravovať – zhromažďovať informácie, získavať názory odborníkov a pod. </w:t>
            </w:r>
          </w:p>
          <w:p w:rsidR="007E6EA0" w:rsidRPr="00B231D0" w:rsidRDefault="00871BD8" w:rsidP="00CB155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b/>
                <w:sz w:val="24"/>
                <w:szCs w:val="24"/>
              </w:rPr>
              <w:t>dramatizácia –</w:t>
            </w:r>
            <w:r w:rsidRPr="00B231D0">
              <w:rPr>
                <w:rFonts w:ascii="Times New Roman" w:hAnsi="Times New Roman" w:cs="Times New Roman"/>
                <w:sz w:val="24"/>
                <w:szCs w:val="24"/>
              </w:rPr>
              <w:t xml:space="preserve"> uplatňuje sa najmä pri práci s mladšími žiakmi. Jej význam spočíva v tom, že bezprostredne pôsobí na detské vnímanie a navodzuje citový vzťah detí k preberanému učivu. Hoci má charakter hry, má veľký didaktický účinok, napr. pri vyučovaní cudzích jazykov, pri </w:t>
            </w:r>
            <w:r w:rsidRPr="00B231D0">
              <w:rPr>
                <w:rFonts w:ascii="Times New Roman" w:hAnsi="Times New Roman" w:cs="Times New Roman"/>
                <w:sz w:val="24"/>
                <w:szCs w:val="24"/>
              </w:rPr>
              <w:lastRenderedPageBreak/>
              <w:t xml:space="preserve">literárnej výchove. </w:t>
            </w:r>
          </w:p>
          <w:p w:rsidR="007E6EA0" w:rsidRPr="00B231D0" w:rsidRDefault="007E6EA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 xml:space="preserve">Pre monologické a dialogické metódy platí požiadavka správneho výberu faktov, používanie správneho spisovného jazyka, doplnenie slova primeranou mimikou, gestikuláciou, intonáciou hlasu atď. Využívanie slovných metód, najmä dialogických, prispieva k rozvoju komunikatívnych schopností žiakov. Napriek niektorým pozitívam, je </w:t>
            </w:r>
            <w:proofErr w:type="spellStart"/>
            <w:r w:rsidR="00871BD8" w:rsidRPr="00B231D0">
              <w:rPr>
                <w:rFonts w:ascii="Times New Roman" w:hAnsi="Times New Roman" w:cs="Times New Roman"/>
                <w:sz w:val="24"/>
                <w:szCs w:val="24"/>
              </w:rPr>
              <w:t>nežiadúce</w:t>
            </w:r>
            <w:proofErr w:type="spellEnd"/>
            <w:r w:rsidR="00871BD8" w:rsidRPr="00B231D0">
              <w:rPr>
                <w:rFonts w:ascii="Times New Roman" w:hAnsi="Times New Roman" w:cs="Times New Roman"/>
                <w:sz w:val="24"/>
                <w:szCs w:val="24"/>
              </w:rPr>
              <w:t xml:space="preserve">, aby slovné metódy boli vo vyučovaní preferované. Výskumy psychológov hovoria, že si zapamätáme: 10 % z počutého, 15 % z videného, 20 % súčasne z počutého a videného, 40 % z toho o čom diskutujeme, 80 % z toho čo priamo zažijeme alebo robíme a až 90 % z toho, čo sa pokúšame naučiť iných. </w:t>
            </w:r>
          </w:p>
          <w:p w:rsidR="007E6EA0" w:rsidRPr="00B231D0" w:rsidRDefault="007E6EA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7E6EA0" w:rsidRPr="00B231D0" w:rsidRDefault="00871BD8" w:rsidP="00CB15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Metódy sprostredkovaného prenosu poznatkov</w:t>
            </w:r>
          </w:p>
          <w:p w:rsidR="007E6EA0"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Pr="00B231D0">
              <w:rPr>
                <w:rFonts w:ascii="Times New Roman" w:hAnsi="Times New Roman" w:cs="Times New Roman"/>
                <w:sz w:val="24"/>
                <w:szCs w:val="24"/>
                <w:u w:val="single"/>
              </w:rPr>
              <w:t>a/ demonštračné metódy</w:t>
            </w:r>
            <w:r w:rsidRPr="00B231D0">
              <w:rPr>
                <w:rFonts w:ascii="Times New Roman" w:hAnsi="Times New Roman" w:cs="Times New Roman"/>
                <w:sz w:val="24"/>
                <w:szCs w:val="24"/>
              </w:rPr>
              <w:t xml:space="preserve"> - demonštrácia obrazov, filmov, diafilmu, pohybu, činnosti, akustická demonštrácia. (</w:t>
            </w:r>
            <w:proofErr w:type="spellStart"/>
            <w:r w:rsidRPr="00B231D0">
              <w:rPr>
                <w:rFonts w:ascii="Times New Roman" w:hAnsi="Times New Roman" w:cs="Times New Roman"/>
                <w:sz w:val="24"/>
                <w:szCs w:val="24"/>
              </w:rPr>
              <w:t>demonstro</w:t>
            </w:r>
            <w:proofErr w:type="spellEnd"/>
            <w:r w:rsidRPr="00B231D0">
              <w:rPr>
                <w:rFonts w:ascii="Times New Roman" w:hAnsi="Times New Roman" w:cs="Times New Roman"/>
                <w:sz w:val="24"/>
                <w:szCs w:val="24"/>
              </w:rPr>
              <w:t xml:space="preserve"> = prevádzam, ukazujem). Žiakom možno demonštrovať </w:t>
            </w:r>
            <w:r w:rsidRPr="00B231D0">
              <w:rPr>
                <w:rFonts w:ascii="Times New Roman" w:hAnsi="Times New Roman" w:cs="Times New Roman"/>
                <w:i/>
                <w:sz w:val="24"/>
                <w:szCs w:val="24"/>
              </w:rPr>
              <w:t>didakticky neupravené objekty a didakticky upravené objekty</w:t>
            </w:r>
            <w:r w:rsidRPr="00B231D0">
              <w:rPr>
                <w:rFonts w:ascii="Times New Roman" w:hAnsi="Times New Roman" w:cs="Times New Roman"/>
                <w:sz w:val="24"/>
                <w:szCs w:val="24"/>
              </w:rPr>
              <w:t>. K neupraveným patria: exkurzná demonštrácia v podniku, pozorovanie prírody, demonštrácia originálnych prístrojov a zaradení, demonštrácia umeleckých diel, demonštrácia pohybov (tanec, šport,...). K upraveným patria: demonštrácia trojrozmerných pomôcok (rezy prístrojov vo fyzike, modely orgánov v biológii), demonštrácia dvojrozmerných pomôcok (film, televízia, video, obrazy, schémy,...), demonštrácia akustického záznamu, demonštrácia čuchových a chuťových podnetov (v chémii, biológii)</w:t>
            </w:r>
            <w:r w:rsidR="007E6EA0" w:rsidRPr="00B231D0">
              <w:rPr>
                <w:rFonts w:ascii="Times New Roman" w:hAnsi="Times New Roman" w:cs="Times New Roman"/>
                <w:sz w:val="24"/>
                <w:szCs w:val="24"/>
              </w:rPr>
              <w:t>.</w:t>
            </w:r>
            <w:r w:rsidRPr="00B231D0">
              <w:rPr>
                <w:rFonts w:ascii="Times New Roman" w:hAnsi="Times New Roman" w:cs="Times New Roman"/>
                <w:sz w:val="24"/>
                <w:szCs w:val="24"/>
              </w:rPr>
              <w:t xml:space="preserve"> </w:t>
            </w:r>
          </w:p>
          <w:p w:rsidR="007E6EA0" w:rsidRPr="00B231D0" w:rsidRDefault="007E6EA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Súčasná didaktická technika a počítačová technika poskytuje veľké možnosti demonštrácií – od obrazu po videozáznamy. Interaktívne tabule umožňujú žiakovi priamo demonštračné objekty dotvárať a upravovať. Samotné demonštrovanie objektu by bolo málo účinné, ak by učiteľ neus</w:t>
            </w:r>
            <w:r w:rsidRPr="00B231D0">
              <w:rPr>
                <w:rFonts w:ascii="Times New Roman" w:hAnsi="Times New Roman" w:cs="Times New Roman"/>
                <w:sz w:val="24"/>
                <w:szCs w:val="24"/>
              </w:rPr>
              <w:t xml:space="preserve">merňoval pozorovanie žiakov. </w:t>
            </w:r>
          </w:p>
          <w:p w:rsidR="008B3A53" w:rsidRPr="00B231D0" w:rsidRDefault="008B3A5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p>
          <w:p w:rsidR="007E6EA0"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sz w:val="24"/>
                <w:szCs w:val="24"/>
                <w:u w:val="single"/>
              </w:rPr>
              <w:t>b/ pozorovanie</w:t>
            </w:r>
            <w:r w:rsidRPr="00B231D0">
              <w:rPr>
                <w:rFonts w:ascii="Times New Roman" w:hAnsi="Times New Roman" w:cs="Times New Roman"/>
                <w:sz w:val="24"/>
                <w:szCs w:val="24"/>
              </w:rPr>
              <w:t xml:space="preserve"> - javov, navodených situácií, predmetov a pod. Úzko súvisí s demonštráciou. Cieľom je zamerať pozornosť žiaka na bezprostredné poznávanie predmetov a javov v dlhšom časovom období. Najčastejšie sa využíva v prírodovedných predmetoch. Žiaci napríklad pozorujú kalendár prírody, vývoj rastliny, fázy Mesiaca, a pod. Počas pozorovania si robia záznamy. </w:t>
            </w:r>
          </w:p>
          <w:p w:rsidR="007E6EA0"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Podľa povahy poznáme pozorovanie</w:t>
            </w:r>
            <w:r w:rsidRPr="00B231D0">
              <w:rPr>
                <w:rFonts w:ascii="Times New Roman" w:hAnsi="Times New Roman" w:cs="Times New Roman"/>
                <w:sz w:val="24"/>
                <w:szCs w:val="24"/>
              </w:rPr>
              <w:t xml:space="preserve">: </w:t>
            </w:r>
          </w:p>
          <w:p w:rsidR="008B3A53" w:rsidRPr="00B231D0" w:rsidRDefault="00871BD8" w:rsidP="00CB15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jednoduché, príležitostné </w:t>
            </w:r>
          </w:p>
          <w:p w:rsidR="008B3A53" w:rsidRPr="00B231D0" w:rsidRDefault="00871BD8" w:rsidP="00CB15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pokusné, založené na priebehu pokusu </w:t>
            </w:r>
          </w:p>
          <w:p w:rsidR="008B3A53" w:rsidRPr="00B231D0" w:rsidRDefault="00871BD8" w:rsidP="00CB15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porovnávacie, založené na porovnávaní viacerých pozorovaných javov </w:t>
            </w:r>
          </w:p>
          <w:p w:rsidR="008B3A53" w:rsidRPr="00B231D0" w:rsidRDefault="00871BD8" w:rsidP="00CB15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popisné, spojené s podrobným popisom vývoja heuristické, vedúce k pochopeniu rozdielnosti a podobnosti medzi javmi a ich znakmi</w:t>
            </w:r>
          </w:p>
          <w:p w:rsidR="008B3A53" w:rsidRPr="00B231D0" w:rsidRDefault="008B3A5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440"/>
              <w:contextualSpacing/>
              <w:jc w:val="both"/>
              <w:rPr>
                <w:rFonts w:ascii="Times New Roman" w:hAnsi="Times New Roman" w:cs="Times New Roman"/>
                <w:color w:val="000000" w:themeColor="text1"/>
                <w:sz w:val="24"/>
                <w:szCs w:val="24"/>
              </w:rPr>
            </w:pPr>
          </w:p>
          <w:p w:rsidR="008B3A53"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080"/>
              <w:contextualSpacing/>
              <w:jc w:val="both"/>
              <w:rPr>
                <w:rFonts w:ascii="Times New Roman" w:hAnsi="Times New Roman" w:cs="Times New Roman"/>
                <w:sz w:val="24"/>
                <w:szCs w:val="24"/>
              </w:rPr>
            </w:pPr>
            <w:r w:rsidRPr="00B231D0">
              <w:rPr>
                <w:rFonts w:ascii="Times New Roman" w:hAnsi="Times New Roman" w:cs="Times New Roman"/>
                <w:sz w:val="24"/>
                <w:szCs w:val="24"/>
                <w:u w:val="single"/>
              </w:rPr>
              <w:t xml:space="preserve"> c/ manipulácia s predmetmi</w:t>
            </w:r>
            <w:r w:rsidRPr="00B231D0">
              <w:rPr>
                <w:rFonts w:ascii="Times New Roman" w:hAnsi="Times New Roman" w:cs="Times New Roman"/>
                <w:sz w:val="24"/>
                <w:szCs w:val="24"/>
              </w:rPr>
              <w:t xml:space="preserve"> – laboratórna práca, pokus, hra ako metóda, práca s didaktickým zameraním. </w:t>
            </w:r>
          </w:p>
          <w:p w:rsidR="008B3A53" w:rsidRPr="00B231D0" w:rsidRDefault="00871BD8" w:rsidP="00CB15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highlight w:val="lightGray"/>
              </w:rPr>
              <w:t>Laboratórna práca</w:t>
            </w:r>
            <w:r w:rsidRPr="00B231D0">
              <w:rPr>
                <w:rFonts w:ascii="Times New Roman" w:hAnsi="Times New Roman" w:cs="Times New Roman"/>
                <w:sz w:val="24"/>
                <w:szCs w:val="24"/>
              </w:rPr>
              <w:t xml:space="preserve"> – môže byť krátkodobá, alebo dlhodobá. Vykonáva sa spravidla v špeciálnom prostredí – osobitne upravenej učebni. Žiaci pracujú samostatne, podľa inštruktáže učiteľa. Prostredníctvom laboratórnej práce sa môže prebrané učivo upevňovať, doplňovať, precvičovať, môže sa experimentálne overovať. Na prácu sa musí zodpovedne pripraviť učiteľ aj žiaci, osobitnú pozornosť je potrebné venovať otázkam bezpečnosti a ochrany zdravia. O postupe a výsledkoch meraní v laboratórnej práci žiaci vedú písomné záznamy. Práca ako metóda – používa sa pri práci s materiálom (kov, drevo, umelé hmoty). Pri práci s materiálom žiaci poznávajú jeho vlastnosti, poznáva funkciu </w:t>
            </w:r>
            <w:r w:rsidRPr="00B231D0">
              <w:rPr>
                <w:rFonts w:ascii="Times New Roman" w:hAnsi="Times New Roman" w:cs="Times New Roman"/>
                <w:sz w:val="24"/>
                <w:szCs w:val="24"/>
              </w:rPr>
              <w:lastRenderedPageBreak/>
              <w:t xml:space="preserve">nástrojov a prístrojov. Vlastnej práci má predchádzať teoretická príprava. Táto metóda sa využíva na základnej škole pri vyučovaní predmetu technické práce a pestovateľské práce. </w:t>
            </w:r>
          </w:p>
          <w:p w:rsidR="008B3A53" w:rsidRPr="00B231D0" w:rsidRDefault="00871BD8" w:rsidP="00CB15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highlight w:val="lightGray"/>
              </w:rPr>
              <w:t>Hra ako metóda</w:t>
            </w:r>
            <w:r w:rsidRPr="00B231D0">
              <w:rPr>
                <w:rFonts w:ascii="Times New Roman" w:hAnsi="Times New Roman" w:cs="Times New Roman"/>
                <w:sz w:val="24"/>
                <w:szCs w:val="24"/>
              </w:rPr>
              <w:t xml:space="preserve"> – táto metóda plní významnú úlohu najmä v prvých ročníkoch základnej školy a v materskej škole. Využíva sa tu sklon detí k hrám, pričom do hier sa vsúvajú didaktické prvky. Prostredníctvom rôznych hier (na lekára, na sprievodcu,...) získavajú deti nové poznatky a vedomosti. Rôzne typy simulačných hier, situačných hier, sociálnych hier, ekonomických hier možno využiť aj vo vzdelávaní starších žiakov, i dospelých. Pri aplikácií hry ako metódy vo vyučovaní sa v širokom meradle uplatňuje tvorivosť učiteľa. To môže urobiť vyučovanie zábavnejším, pútavejším, tvorivejším a prirodzenejším. </w:t>
            </w:r>
          </w:p>
          <w:p w:rsidR="008B3A53" w:rsidRPr="00B231D0" w:rsidRDefault="008B3A5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8B3A53" w:rsidRPr="00B231D0" w:rsidRDefault="00871BD8" w:rsidP="00CB15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Metódy problémové</w:t>
            </w:r>
            <w:r w:rsidRPr="00B231D0">
              <w:rPr>
                <w:rFonts w:ascii="Times New Roman" w:hAnsi="Times New Roman" w:cs="Times New Roman"/>
                <w:sz w:val="24"/>
                <w:szCs w:val="24"/>
              </w:rPr>
              <w:t xml:space="preserve"> </w:t>
            </w:r>
          </w:p>
          <w:p w:rsidR="003D1714"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a/ problémové vyučovanie</w:t>
            </w:r>
            <w:r w:rsidRPr="00B231D0">
              <w:rPr>
                <w:rFonts w:ascii="Times New Roman" w:hAnsi="Times New Roman" w:cs="Times New Roman"/>
                <w:sz w:val="24"/>
                <w:szCs w:val="24"/>
              </w:rPr>
              <w:t xml:space="preserve"> – tejto metóde je venovaná osobitná časť na str. ..... </w:t>
            </w:r>
          </w:p>
          <w:p w:rsidR="003D1714"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b/ projektové vyučovanie</w:t>
            </w:r>
            <w:r w:rsidRPr="00B231D0">
              <w:rPr>
                <w:rFonts w:ascii="Times New Roman" w:hAnsi="Times New Roman" w:cs="Times New Roman"/>
                <w:sz w:val="24"/>
                <w:szCs w:val="24"/>
              </w:rPr>
              <w:t xml:space="preserve"> – podstata spočíva v tom, že sa riešia pomerne zložité študijné a pracovné činnosti, čím sa značne približuje k životu. Ako projekt môže byť napr. úprava školského dvora, výstavba skleníka a iné. </w:t>
            </w:r>
          </w:p>
          <w:p w:rsidR="003D1714" w:rsidRPr="00B231D0" w:rsidRDefault="003D1714"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p>
          <w:p w:rsidR="003D1714" w:rsidRPr="00B231D0" w:rsidRDefault="00871BD8" w:rsidP="00CB15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 xml:space="preserve">Metódy samostatnej práce a </w:t>
            </w:r>
            <w:proofErr w:type="spellStart"/>
            <w:r w:rsidRPr="00B231D0">
              <w:rPr>
                <w:rFonts w:ascii="Times New Roman" w:hAnsi="Times New Roman" w:cs="Times New Roman"/>
                <w:b/>
                <w:i/>
                <w:sz w:val="24"/>
                <w:szCs w:val="24"/>
              </w:rPr>
              <w:t>autodidaktické</w:t>
            </w:r>
            <w:proofErr w:type="spellEnd"/>
            <w:r w:rsidRPr="00B231D0">
              <w:rPr>
                <w:rFonts w:ascii="Times New Roman" w:hAnsi="Times New Roman" w:cs="Times New Roman"/>
                <w:b/>
                <w:i/>
                <w:sz w:val="24"/>
                <w:szCs w:val="24"/>
              </w:rPr>
              <w:t xml:space="preserve"> metódy</w:t>
            </w:r>
            <w:r w:rsidRPr="00B231D0">
              <w:rPr>
                <w:rFonts w:ascii="Times New Roman" w:hAnsi="Times New Roman" w:cs="Times New Roman"/>
                <w:sz w:val="24"/>
                <w:szCs w:val="24"/>
              </w:rPr>
              <w:t xml:space="preserve"> </w:t>
            </w:r>
          </w:p>
          <w:p w:rsidR="00C1217E"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a/ samostatná práca s knihou</w:t>
            </w:r>
            <w:r w:rsidRPr="00B231D0">
              <w:rPr>
                <w:rFonts w:ascii="Times New Roman" w:hAnsi="Times New Roman" w:cs="Times New Roman"/>
                <w:sz w:val="24"/>
                <w:szCs w:val="24"/>
              </w:rPr>
              <w:t xml:space="preserve"> – práci s knihou sa majú učiť žiaci v každom predmete. Neustály rast poznatkov si vyžaduje, aby sa žiaci naučili učiť sa z knihy. To si vyžaduje, aby žiak vedel dobre čítať, vedel si robiť poznámky, rozlišovať podstatné od nepodstatného, zostaviť osnovu prečítaného, reprodukovať text po častiach a potom celok. Práca s knihou má byť súčasťou každej</w:t>
            </w:r>
            <w:r w:rsidR="00C1217E" w:rsidRPr="00B231D0">
              <w:rPr>
                <w:rFonts w:ascii="Times New Roman" w:hAnsi="Times New Roman" w:cs="Times New Roman"/>
                <w:sz w:val="24"/>
                <w:szCs w:val="24"/>
              </w:rPr>
              <w:t xml:space="preserve"> vyučovacej hodiny. </w:t>
            </w:r>
          </w:p>
          <w:p w:rsidR="00C1217E"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b/ samostatná práca v laboratóriu</w:t>
            </w:r>
            <w:r w:rsidRPr="00B231D0">
              <w:rPr>
                <w:rFonts w:ascii="Times New Roman" w:hAnsi="Times New Roman" w:cs="Times New Roman"/>
                <w:sz w:val="24"/>
                <w:szCs w:val="24"/>
              </w:rPr>
              <w:t xml:space="preserve"> – postupuje sa podobne ako pri laboratórnej práci s tým rozdielom, že žiak už má zručnosti, ktoré mu umožňujú pracovať samostatne, prípadne v skupine a tak získavať nové vedomosti a zručnosti. </w:t>
            </w:r>
          </w:p>
          <w:p w:rsidR="00C1217E"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c/ samostatné štúdium</w:t>
            </w:r>
            <w:r w:rsidRPr="00B231D0">
              <w:rPr>
                <w:rFonts w:ascii="Times New Roman" w:hAnsi="Times New Roman" w:cs="Times New Roman"/>
                <w:sz w:val="24"/>
                <w:szCs w:val="24"/>
              </w:rPr>
              <w:t xml:space="preserve"> (encyklopédie, literatúry – spojené so záujmom jedinca) – ale aj štúdium prírody, kultúrnych pamiatok atď. nadväzujú na vyššie opísané metódy. </w:t>
            </w:r>
          </w:p>
          <w:p w:rsidR="00C1217E"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d/ samostatné štúdium s využitím techniky</w:t>
            </w:r>
            <w:r w:rsidRPr="00B231D0">
              <w:rPr>
                <w:rFonts w:ascii="Times New Roman" w:hAnsi="Times New Roman" w:cs="Times New Roman"/>
                <w:sz w:val="24"/>
                <w:szCs w:val="24"/>
              </w:rPr>
              <w:t xml:space="preserve"> – ponúka v súčasnom období veľké možnosti vzdelávania sa. Audiovizuálna technika a predovšetkým internet sú didakticky mimoriadne významnými prostriedkami na získavanie nových vedomostí.</w:t>
            </w:r>
          </w:p>
          <w:p w:rsidR="00C1217E" w:rsidRPr="00B231D0" w:rsidRDefault="00C1217E"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p>
          <w:p w:rsidR="00A65F64" w:rsidRPr="00B231D0" w:rsidRDefault="00871BD8" w:rsidP="00CB15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Metódy mimovoľného učenia</w:t>
            </w:r>
            <w:r w:rsidRPr="00B231D0">
              <w:rPr>
                <w:rFonts w:ascii="Times New Roman" w:hAnsi="Times New Roman" w:cs="Times New Roman"/>
                <w:sz w:val="24"/>
                <w:szCs w:val="24"/>
              </w:rPr>
              <w:t xml:space="preserve"> </w:t>
            </w:r>
          </w:p>
          <w:p w:rsidR="00A65F64"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sz w:val="24"/>
                <w:szCs w:val="24"/>
              </w:rPr>
              <w:t>Učiteľ je pre žiaka vzorom pôsobiacim na všetku jeho činnosť. Často si to ani neuvedomuje, že jeho názory, postoje, záujmy, mimika, intonácia reči, gestikulácia, vzťah k práci, zaobchádzanie s pomôckami, pristupovanie k žiakom žiaci napodobňujú. Ide teda o preberanie názorov, postojov, záujmov, napodobňovanie činnosti. Učiteľ sa má usilovať a dbať o to, aby bol pre žiak</w:t>
            </w:r>
            <w:r w:rsidR="00A65F64" w:rsidRPr="00B231D0">
              <w:rPr>
                <w:rFonts w:ascii="Times New Roman" w:hAnsi="Times New Roman" w:cs="Times New Roman"/>
                <w:sz w:val="24"/>
                <w:szCs w:val="24"/>
              </w:rPr>
              <w:t xml:space="preserve">ov všestranným príkladom. </w:t>
            </w:r>
          </w:p>
          <w:p w:rsidR="00A65F64" w:rsidRPr="00B231D0" w:rsidRDefault="00A65F64"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p>
          <w:p w:rsidR="00A65F64"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sz w:val="24"/>
                <w:szCs w:val="24"/>
                <w:u w:val="single"/>
              </w:rPr>
            </w:pPr>
            <w:r w:rsidRPr="00B231D0">
              <w:rPr>
                <w:rFonts w:ascii="Times New Roman" w:hAnsi="Times New Roman" w:cs="Times New Roman"/>
                <w:b/>
                <w:sz w:val="24"/>
                <w:szCs w:val="24"/>
                <w:u w:val="single"/>
              </w:rPr>
              <w:t xml:space="preserve">Fixačné metódy </w:t>
            </w:r>
          </w:p>
          <w:p w:rsidR="000C504B"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Proces zabúdania sa spomaľuje, ak sa učivo opakuje a precvičuje hneď po prebratí, ak intervaly medzi opakovaniami nie sú dlhé, ak množstvo učiva na opakovanie je primerané, ak žiak učivu porozumel, ak má možnosť učivo aplikovať v rôznych konkrétnych a zmenených situáciách. Fixačné metódy slúžia na to, aby sa proces zabúdania spomalil a naopak, procesy zapamätávania posilňovali.</w:t>
            </w:r>
          </w:p>
          <w:p w:rsidR="000C504B"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u w:val="single"/>
              </w:rPr>
            </w:pPr>
            <w:r w:rsidRPr="00B231D0">
              <w:rPr>
                <w:rFonts w:ascii="Times New Roman" w:hAnsi="Times New Roman" w:cs="Times New Roman"/>
                <w:sz w:val="24"/>
                <w:szCs w:val="24"/>
              </w:rPr>
              <w:t xml:space="preserve"> </w:t>
            </w:r>
            <w:r w:rsidRPr="00B231D0">
              <w:rPr>
                <w:rFonts w:ascii="Times New Roman" w:hAnsi="Times New Roman" w:cs="Times New Roman"/>
                <w:sz w:val="24"/>
                <w:szCs w:val="24"/>
                <w:u w:val="single"/>
              </w:rPr>
              <w:t xml:space="preserve">Podľa zamerania poznáme: </w:t>
            </w:r>
          </w:p>
          <w:p w:rsidR="000C504B"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i/>
                <w:sz w:val="24"/>
                <w:szCs w:val="24"/>
              </w:rPr>
            </w:pPr>
            <w:r w:rsidRPr="00B231D0">
              <w:rPr>
                <w:rFonts w:ascii="Times New Roman" w:hAnsi="Times New Roman" w:cs="Times New Roman"/>
                <w:i/>
                <w:sz w:val="24"/>
                <w:szCs w:val="24"/>
              </w:rPr>
              <w:t xml:space="preserve">a/ metódy opakovania a precvičovania vedomostí a spôsobilostí </w:t>
            </w:r>
          </w:p>
          <w:p w:rsidR="000C504B"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i/>
                <w:sz w:val="24"/>
                <w:szCs w:val="24"/>
              </w:rPr>
            </w:pPr>
            <w:r w:rsidRPr="00B231D0">
              <w:rPr>
                <w:rFonts w:ascii="Times New Roman" w:hAnsi="Times New Roman" w:cs="Times New Roman"/>
                <w:i/>
                <w:sz w:val="24"/>
                <w:szCs w:val="24"/>
              </w:rPr>
              <w:lastRenderedPageBreak/>
              <w:t xml:space="preserve">b/ metódy precvičovania a zdokonaľovania zručností </w:t>
            </w:r>
          </w:p>
          <w:p w:rsidR="000C504B" w:rsidRPr="00B231D0" w:rsidRDefault="000C504B"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0C504B" w:rsidRPr="00B231D0" w:rsidRDefault="00871BD8" w:rsidP="00CB15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i/>
                <w:sz w:val="24"/>
                <w:szCs w:val="24"/>
              </w:rPr>
            </w:pPr>
            <w:r w:rsidRPr="00B231D0">
              <w:rPr>
                <w:rFonts w:ascii="Times New Roman" w:hAnsi="Times New Roman" w:cs="Times New Roman"/>
                <w:b/>
                <w:i/>
                <w:sz w:val="24"/>
                <w:szCs w:val="24"/>
              </w:rPr>
              <w:t xml:space="preserve">Metódy opakovania a precvičovania vedomostí a spôsobilostí </w:t>
            </w:r>
          </w:p>
          <w:p w:rsidR="000C504B"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a/ ústne opakovanie učiva žiakom</w:t>
            </w:r>
            <w:r w:rsidRPr="00B231D0">
              <w:rPr>
                <w:rFonts w:ascii="Times New Roman" w:hAnsi="Times New Roman" w:cs="Times New Roman"/>
                <w:sz w:val="24"/>
                <w:szCs w:val="24"/>
              </w:rPr>
              <w:t xml:space="preserve"> – žiak pri tejto metóde reprodukuje učivo, učiteľ opravuje jeho vyjadrovanie, usmerňuje jeho myslenie, upozorňuje na chyby, ale aj oceňuje a pochváli napr. logický sled myšlienok, sústredenosť na podstatu a pod. </w:t>
            </w:r>
          </w:p>
          <w:p w:rsidR="000C504B"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b/ metóda otázok a odpovedí</w:t>
            </w:r>
            <w:r w:rsidRPr="00B231D0">
              <w:rPr>
                <w:rFonts w:ascii="Times New Roman" w:hAnsi="Times New Roman" w:cs="Times New Roman"/>
                <w:sz w:val="24"/>
                <w:szCs w:val="24"/>
              </w:rPr>
              <w:t xml:space="preserve"> – v literatúre sa tiež označuje ako katechetická metóda. Táto metóda sa používa predovšetkým pri fixácií vedomosti a to tak, že učiteľ kladie otázky, žiaci odpovedajú. Nevyvodzujú sa nové poznatky a vedomosti. Pri tejto metóde musí učiteľ dbať na jasne a presne formulované otázky. Otázky nemajú byť nápovedné – žiak z otázky nemá „vyčítať“ odpoveď. Najprv má byť vyslovená otázka, až potom má byť vyvolaný žiak. Žiaka treba nechať, aby pokojne odpovedal, nemá sa mu nanucovať obsah odpovede podľa učiteľa. Niekedy sa používa aj forma, keď aj otázky aj odpovede dávajú žiaci. Z úrovne formulovania otázok sa tiež dá usúdiť, či žiaci ovládajú učivo. Metóda otázok a odpovedí žiakmi má znaky hry. Môžu sa vytvoriť skupiny žiakov, ktoré si navzájom</w:t>
            </w:r>
            <w:r w:rsidR="000C504B" w:rsidRPr="00B231D0">
              <w:rPr>
                <w:rFonts w:ascii="Times New Roman" w:hAnsi="Times New Roman" w:cs="Times New Roman"/>
                <w:sz w:val="24"/>
                <w:szCs w:val="24"/>
              </w:rPr>
              <w:t xml:space="preserve"> dávajú otázky a odpovedajú. </w:t>
            </w:r>
          </w:p>
          <w:p w:rsidR="00B23C32"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c/ </w:t>
            </w:r>
            <w:r w:rsidRPr="00B231D0">
              <w:rPr>
                <w:rFonts w:ascii="Times New Roman" w:hAnsi="Times New Roman" w:cs="Times New Roman"/>
                <w:i/>
                <w:sz w:val="24"/>
                <w:szCs w:val="24"/>
              </w:rPr>
              <w:t>písomné opakovania</w:t>
            </w:r>
            <w:r w:rsidRPr="00B231D0">
              <w:rPr>
                <w:rFonts w:ascii="Times New Roman" w:hAnsi="Times New Roman" w:cs="Times New Roman"/>
                <w:sz w:val="24"/>
                <w:szCs w:val="24"/>
              </w:rPr>
              <w:t xml:space="preserve"> – pri tejto metóde žiak sám písomne odpovedá na otázky, alebo píše súvislý celok. Výhodou tejto metódy je, že žiak sa môže sústrediť na spracovanie odpovedí a do jeho myšlienkových pochodov nezasahuje ani učiteľ, ani ostatní žiaci. Pre učiteľa má táto metóda taký význam, že v krátkom čase má k dispozícii odpovede a tým prehľad o vedomostiach všetkých žiakov. K písomnému opakovaniu možno priradiť aj praktické opakovanie. Napr. zhotovenie ihlana – žiak musí najprv vypočítať rozmery, nakresliť sieť, vystrihnúť a potom zostrojiť teleso. </w:t>
            </w:r>
          </w:p>
          <w:p w:rsidR="00B23C32" w:rsidRPr="00B231D0" w:rsidRDefault="00B23C32"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e</w:t>
            </w:r>
            <w:r w:rsidR="00871BD8" w:rsidRPr="00B231D0">
              <w:rPr>
                <w:rFonts w:ascii="Times New Roman" w:hAnsi="Times New Roman" w:cs="Times New Roman"/>
                <w:i/>
                <w:sz w:val="24"/>
                <w:szCs w:val="24"/>
              </w:rPr>
              <w:t>/ opakovací rozhovor</w:t>
            </w:r>
            <w:r w:rsidR="00871BD8" w:rsidRPr="00B231D0">
              <w:rPr>
                <w:rFonts w:ascii="Times New Roman" w:hAnsi="Times New Roman" w:cs="Times New Roman"/>
                <w:sz w:val="24"/>
                <w:szCs w:val="24"/>
              </w:rPr>
              <w:t xml:space="preserve"> – učiteľ rozhovorom so žiakmi upevňuje ich vedomosti. </w:t>
            </w:r>
          </w:p>
          <w:p w:rsidR="00B23C32" w:rsidRPr="00B231D0" w:rsidRDefault="00B23C32"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f</w:t>
            </w:r>
            <w:r w:rsidR="00871BD8" w:rsidRPr="00B231D0">
              <w:rPr>
                <w:rFonts w:ascii="Times New Roman" w:hAnsi="Times New Roman" w:cs="Times New Roman"/>
                <w:i/>
                <w:sz w:val="24"/>
                <w:szCs w:val="24"/>
              </w:rPr>
              <w:t>/ opakovanie s využitím učebnice a inej literatúry</w:t>
            </w:r>
            <w:r w:rsidR="00871BD8" w:rsidRPr="00B231D0">
              <w:rPr>
                <w:rFonts w:ascii="Times New Roman" w:hAnsi="Times New Roman" w:cs="Times New Roman"/>
                <w:sz w:val="24"/>
                <w:szCs w:val="24"/>
              </w:rPr>
              <w:t xml:space="preserve"> – patrí tiež k fixačným metódam. Využíva sa najmä pri domácej príprave žiakov. Môže ísť o opakovanie zamerané na presné zapamätanie textu (báseň, slová cudzieho jazyka, definície a pod.) a opakovanie zamerané na porozumenie textu. V tom prípade má žiak vedieť voľne reprodukovať obsah učiva, vysvetliť jeho podstatu. e/ beseda, laboratórna práca, film, ilustrácia, dramatizácia,... – môžu byť ďalšie metódy zamerané na fixáciu učiva. </w:t>
            </w:r>
          </w:p>
          <w:p w:rsidR="00B23C32" w:rsidRPr="00B231D0" w:rsidRDefault="00B23C32"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i/>
                <w:sz w:val="24"/>
                <w:szCs w:val="24"/>
              </w:rPr>
              <w:t>g</w:t>
            </w:r>
            <w:r w:rsidR="00871BD8" w:rsidRPr="00B231D0">
              <w:rPr>
                <w:rFonts w:ascii="Times New Roman" w:hAnsi="Times New Roman" w:cs="Times New Roman"/>
                <w:i/>
                <w:sz w:val="24"/>
                <w:szCs w:val="24"/>
              </w:rPr>
              <w:t>/ domáca úloha</w:t>
            </w:r>
            <w:r w:rsidR="00871BD8" w:rsidRPr="00B231D0">
              <w:rPr>
                <w:rFonts w:ascii="Times New Roman" w:hAnsi="Times New Roman" w:cs="Times New Roman"/>
                <w:sz w:val="24"/>
                <w:szCs w:val="24"/>
              </w:rPr>
              <w:t xml:space="preserve"> – je pokračovaním učebnej činnosti žiaka doma. Prispieva k prehlbovaniu vedomostí. Dôležité je, aby žiak domácej úlohe rozumel. Preto je potrebné, aby po zadaní domácej úlohy učiteľ prečítal znenie úlohy, aby sa opýtal žiakov, či úlohe porozumeli. Domácou úlohou sa nemá nahrádzať to, čo sa nestačilo v škole prebrať! Žiaci nemajú byť domácimi úlohami preťažovaní. Úlohy, ktoré mali žiaci ako domácu úlohu vypracovať, treba skontrolovať. Kontrola zároveň plní funkciu spätnej väzby pre učiteľa, tiež prispieva k systematickej práci žiaka. </w:t>
            </w:r>
          </w:p>
          <w:p w:rsidR="00B23C32" w:rsidRPr="00B231D0" w:rsidRDefault="00B23C32"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B23C32" w:rsidRPr="00B231D0" w:rsidRDefault="00871BD8" w:rsidP="00CB15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Metódy precvičovania a zdokonaľovania zručností</w:t>
            </w:r>
            <w:r w:rsidRPr="00B231D0">
              <w:rPr>
                <w:rFonts w:ascii="Times New Roman" w:hAnsi="Times New Roman" w:cs="Times New Roman"/>
                <w:sz w:val="24"/>
                <w:szCs w:val="24"/>
              </w:rPr>
              <w:t xml:space="preserve"> – motorický tréning </w:t>
            </w:r>
          </w:p>
          <w:p w:rsidR="008250BB"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sz w:val="24"/>
                <w:szCs w:val="24"/>
              </w:rPr>
              <w:t>Ako už bolo uvedené, obsahom vzdelania sú aj zručnosti, ktoré sa u žiaka postupne vyvíjajú a zdokonaľujú. Na proces zdokonaľovania vplýva aj ich precvičovanie, ktorému hovoríme motorický tréning. Využíva sa pri zdokonaľovaní technických, športovo-pohybových a umeleckých (tanec, hra na hudobný nástroj) zručností. Sleduje sa ním to, aby si žiak osvojil komplex pohybov (v úzkej spojitosti s vedomosťami). Pri pracovných a umeleckých pohybových zručnostiach hovoríme o nácviku.</w:t>
            </w:r>
            <w:r w:rsidR="008250BB" w:rsidRPr="00B231D0">
              <w:rPr>
                <w:rFonts w:ascii="Times New Roman" w:hAnsi="Times New Roman" w:cs="Times New Roman"/>
                <w:sz w:val="24"/>
                <w:szCs w:val="24"/>
              </w:rPr>
              <w:t xml:space="preserve">. </w:t>
            </w:r>
          </w:p>
          <w:p w:rsidR="008250BB" w:rsidRPr="00B231D0" w:rsidRDefault="008250BB"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8250BB"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sz w:val="24"/>
                <w:szCs w:val="24"/>
                <w:u w:val="single"/>
              </w:rPr>
              <w:t>Metódy diagnostické a klasifikačné</w:t>
            </w:r>
            <w:r w:rsidRPr="00B231D0">
              <w:rPr>
                <w:rFonts w:ascii="Times New Roman" w:hAnsi="Times New Roman" w:cs="Times New Roman"/>
                <w:sz w:val="24"/>
                <w:szCs w:val="24"/>
              </w:rPr>
              <w:t xml:space="preserve"> </w:t>
            </w:r>
          </w:p>
          <w:p w:rsidR="00BD1EA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Diagnostické a klasifikačné metódy plnia viaceré významné úlohy. Predtým, než ich podrobnejšie opíšeme, vysvetlíme základné pojmy: </w:t>
            </w:r>
          </w:p>
          <w:p w:rsidR="00BD1EA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Diagnóza.</w:t>
            </w:r>
            <w:r w:rsidRPr="00B231D0">
              <w:rPr>
                <w:rFonts w:ascii="Times New Roman" w:hAnsi="Times New Roman" w:cs="Times New Roman"/>
                <w:sz w:val="24"/>
                <w:szCs w:val="24"/>
              </w:rPr>
              <w:t xml:space="preserve"> Diagnostikovať znamená zistiť, určiť, rozpoznať, stanoviť a pod. Termín sa často a </w:t>
            </w:r>
            <w:r w:rsidRPr="00B231D0">
              <w:rPr>
                <w:rFonts w:ascii="Times New Roman" w:hAnsi="Times New Roman" w:cs="Times New Roman"/>
                <w:sz w:val="24"/>
                <w:szCs w:val="24"/>
              </w:rPr>
              <w:lastRenderedPageBreak/>
              <w:t>bežne používa v lekárskej praxi. V posledných rokoch sa dostáva aj do didaktiky. Vyjadrujeme nim zistenie, určenie výsle</w:t>
            </w:r>
            <w:r w:rsidR="00BD1EAC" w:rsidRPr="00B231D0">
              <w:rPr>
                <w:rFonts w:ascii="Times New Roman" w:hAnsi="Times New Roman" w:cs="Times New Roman"/>
                <w:sz w:val="24"/>
                <w:szCs w:val="24"/>
              </w:rPr>
              <w:t xml:space="preserve">dkov učebnej činnosti žiakov. </w:t>
            </w:r>
            <w:r w:rsidRPr="00B231D0">
              <w:rPr>
                <w:rFonts w:ascii="Times New Roman" w:hAnsi="Times New Roman" w:cs="Times New Roman"/>
                <w:sz w:val="24"/>
                <w:szCs w:val="24"/>
              </w:rPr>
              <w:t xml:space="preserve"> </w:t>
            </w:r>
          </w:p>
          <w:p w:rsidR="00BD1EA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Hodnotenie.</w:t>
            </w:r>
            <w:r w:rsidRPr="00B231D0">
              <w:rPr>
                <w:rFonts w:ascii="Times New Roman" w:hAnsi="Times New Roman" w:cs="Times New Roman"/>
                <w:sz w:val="24"/>
                <w:szCs w:val="24"/>
              </w:rPr>
              <w:t xml:space="preserve"> Súvisí s diagnózou. Znamená konštatovanie istého (zisteného) stavu vyjadrené slovom. Môžu vyústiť aj do číselného vyjadrenia (v percentách, bodmi, známkou) – potom hovoríme o klasifikácii. </w:t>
            </w:r>
          </w:p>
          <w:p w:rsidR="00BD1EA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Klasifikácia.</w:t>
            </w:r>
            <w:r w:rsidRPr="00B231D0">
              <w:rPr>
                <w:rFonts w:ascii="Times New Roman" w:hAnsi="Times New Roman" w:cs="Times New Roman"/>
                <w:sz w:val="24"/>
                <w:szCs w:val="24"/>
              </w:rPr>
              <w:t xml:space="preserve"> Znamená vyjadrenie hodnoty a úrovne výsledkov učebnej činnosti žiakov známkou (prípadne bodmi, percentami). </w:t>
            </w:r>
          </w:p>
          <w:p w:rsidR="00BD1EAC" w:rsidRPr="00B231D0" w:rsidRDefault="00BD1EA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 xml:space="preserve">Pomocou </w:t>
            </w:r>
            <w:r w:rsidR="00871BD8" w:rsidRPr="00B231D0">
              <w:rPr>
                <w:rFonts w:ascii="Times New Roman" w:hAnsi="Times New Roman" w:cs="Times New Roman"/>
                <w:sz w:val="24"/>
                <w:szCs w:val="24"/>
                <w:u w:val="single"/>
              </w:rPr>
              <w:t>diagnostických metód</w:t>
            </w:r>
            <w:r w:rsidR="00871BD8" w:rsidRPr="00B231D0">
              <w:rPr>
                <w:rFonts w:ascii="Times New Roman" w:hAnsi="Times New Roman" w:cs="Times New Roman"/>
                <w:sz w:val="24"/>
                <w:szCs w:val="24"/>
              </w:rPr>
              <w:t xml:space="preserve"> učiteľ, ale aj žiaci zisťujú, ako sa darí plniť výchovno-vzdelávacie úlohy. Majú veľký význam, pretože plnia niekoľko </w:t>
            </w:r>
            <w:r w:rsidR="00871BD8" w:rsidRPr="00B231D0">
              <w:rPr>
                <w:rFonts w:ascii="Times New Roman" w:hAnsi="Times New Roman" w:cs="Times New Roman"/>
                <w:sz w:val="24"/>
                <w:szCs w:val="24"/>
                <w:u w:val="single"/>
              </w:rPr>
              <w:t>funkcií</w:t>
            </w:r>
            <w:r w:rsidR="00871BD8" w:rsidRPr="00B231D0">
              <w:rPr>
                <w:rFonts w:ascii="Times New Roman" w:hAnsi="Times New Roman" w:cs="Times New Roman"/>
                <w:sz w:val="24"/>
                <w:szCs w:val="24"/>
              </w:rPr>
              <w:t xml:space="preserve">: </w:t>
            </w:r>
          </w:p>
          <w:p w:rsidR="00BD1EAC" w:rsidRPr="00B231D0" w:rsidRDefault="00871BD8" w:rsidP="00CB155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motivačná funkcia</w:t>
            </w:r>
            <w:r w:rsidRPr="00B231D0">
              <w:rPr>
                <w:rFonts w:ascii="Times New Roman" w:hAnsi="Times New Roman" w:cs="Times New Roman"/>
                <w:sz w:val="24"/>
                <w:szCs w:val="24"/>
              </w:rPr>
              <w:t xml:space="preserve"> – správne a objektívne hodnotenie podporuje záujem o ďalšie učenie </w:t>
            </w:r>
          </w:p>
          <w:p w:rsidR="00BD1EAC" w:rsidRPr="00B231D0" w:rsidRDefault="00871BD8" w:rsidP="00CB155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didaktická funkcia</w:t>
            </w:r>
            <w:r w:rsidRPr="00B231D0">
              <w:rPr>
                <w:rFonts w:ascii="Times New Roman" w:hAnsi="Times New Roman" w:cs="Times New Roman"/>
                <w:sz w:val="24"/>
                <w:szCs w:val="24"/>
              </w:rPr>
              <w:t xml:space="preserve"> – učiteľ dostáva informáciu o svojej práci; výsledky žiakov sú akoby zrkadlom práce učiteľa. Ide tu o spätnú väzbu. Platí to aj pre žiakov – zisťujú čo vedia, čo sa majú doučiť výchovná funkcia – správne a objektívne hodnotenie vedie žiaka k sebakritike, k zodpovednosti za svoju prácu a pod. </w:t>
            </w:r>
          </w:p>
          <w:p w:rsidR="00BD1EAC" w:rsidRPr="00B231D0" w:rsidRDefault="00871BD8" w:rsidP="00CB155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spoločenská a profesijná funkcia</w:t>
            </w:r>
            <w:r w:rsidRPr="00B231D0">
              <w:rPr>
                <w:rFonts w:ascii="Times New Roman" w:hAnsi="Times New Roman" w:cs="Times New Roman"/>
                <w:sz w:val="24"/>
                <w:szCs w:val="24"/>
              </w:rPr>
              <w:t xml:space="preserve"> – správne a objektívne hodnotenie pripravuje žiaka na zaradenie sa do spoločnosti, naznačuje jeho predpoklady pre ďalšie štúdium </w:t>
            </w:r>
          </w:p>
          <w:p w:rsidR="00BD1EAC" w:rsidRPr="00B231D0" w:rsidRDefault="00871BD8" w:rsidP="00CB155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kontrolná funkcia</w:t>
            </w:r>
            <w:r w:rsidRPr="00B231D0">
              <w:rPr>
                <w:rFonts w:ascii="Times New Roman" w:hAnsi="Times New Roman" w:cs="Times New Roman"/>
                <w:sz w:val="24"/>
                <w:szCs w:val="24"/>
              </w:rPr>
              <w:t xml:space="preserve"> – výsledky hodnotenia umožňujú učiteľovi posúdiť úroveň práce žiakov; riaditeľ školy a iné kontrolné orgány na základe výsledkov hodnotenia posudzujú prácu učiteľa; rodičia na základe hodnotenia posudzujú úroveň školy </w:t>
            </w:r>
          </w:p>
          <w:p w:rsidR="00BD1EAC" w:rsidRPr="00B231D0" w:rsidRDefault="00BD1EA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i/>
                <w:sz w:val="24"/>
                <w:szCs w:val="24"/>
              </w:rPr>
            </w:pPr>
          </w:p>
          <w:p w:rsidR="00BD1EAC" w:rsidRPr="00B231D0" w:rsidRDefault="00BD1EA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i/>
                <w:sz w:val="24"/>
                <w:szCs w:val="24"/>
              </w:rPr>
              <w:t xml:space="preserve">     </w:t>
            </w:r>
            <w:r w:rsidR="00871BD8" w:rsidRPr="00B231D0">
              <w:rPr>
                <w:rFonts w:ascii="Times New Roman" w:hAnsi="Times New Roman" w:cs="Times New Roman"/>
                <w:sz w:val="24"/>
                <w:szCs w:val="24"/>
              </w:rPr>
              <w:t xml:space="preserve">Diagnostickými metódami zisťujeme: </w:t>
            </w:r>
          </w:p>
          <w:p w:rsidR="00BD1EA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kvantitu vedomostí </w:t>
            </w:r>
          </w:p>
          <w:p w:rsidR="00BD1EA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kvalitu vedomostí (či žiak ovláda podstatu učiva, či mu rozumie) </w:t>
            </w:r>
          </w:p>
          <w:p w:rsidR="00BD1EA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sz w:val="24"/>
                <w:szCs w:val="24"/>
              </w:rPr>
              <w:t>• praktické využívanie vedomostí (či vie učivo aplikovať)</w:t>
            </w:r>
            <w:r w:rsidR="00BD1EAC" w:rsidRPr="00B231D0">
              <w:rPr>
                <w:rFonts w:ascii="Times New Roman" w:hAnsi="Times New Roman" w:cs="Times New Roman"/>
                <w:sz w:val="24"/>
                <w:szCs w:val="24"/>
              </w:rPr>
              <w:t>.</w:t>
            </w:r>
            <w:r w:rsidRPr="00B231D0">
              <w:rPr>
                <w:rFonts w:ascii="Times New Roman" w:hAnsi="Times New Roman" w:cs="Times New Roman"/>
                <w:sz w:val="24"/>
                <w:szCs w:val="24"/>
              </w:rPr>
              <w:t xml:space="preserve"> </w:t>
            </w:r>
          </w:p>
          <w:p w:rsidR="00BD1EAC" w:rsidRPr="00B231D0" w:rsidRDefault="00BD1EA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p>
          <w:p w:rsidR="004462D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i/>
                <w:sz w:val="24"/>
                <w:szCs w:val="24"/>
              </w:rPr>
              <w:t>Najčastejšie používané diagnostické metódy</w:t>
            </w:r>
            <w:r w:rsidRPr="00B231D0">
              <w:rPr>
                <w:rFonts w:ascii="Times New Roman" w:hAnsi="Times New Roman" w:cs="Times New Roman"/>
                <w:sz w:val="24"/>
                <w:szCs w:val="24"/>
              </w:rPr>
              <w:t xml:space="preserve">: </w:t>
            </w:r>
          </w:p>
          <w:p w:rsidR="004462D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a/ klasické didaktické diagnostické metódy </w:t>
            </w:r>
          </w:p>
          <w:p w:rsidR="004462D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b/ diagnostické metódy vedecko-výskumného charakteru </w:t>
            </w:r>
          </w:p>
          <w:p w:rsidR="004462D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c/ metódy triedenia a interpretácie diagnostických údajov </w:t>
            </w:r>
          </w:p>
          <w:p w:rsidR="004462D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d/ metódy klasifikačné, didaktické charakteristiky a klasifikačná symbolika </w:t>
            </w:r>
          </w:p>
          <w:p w:rsidR="004462D5"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r w:rsidRPr="00B231D0">
              <w:rPr>
                <w:rFonts w:ascii="Times New Roman" w:hAnsi="Times New Roman" w:cs="Times New Roman"/>
                <w:sz w:val="24"/>
                <w:szCs w:val="24"/>
              </w:rPr>
              <w:t>e/ slovné hodnotenie žiaka</w:t>
            </w:r>
            <w:r w:rsidR="004462D5" w:rsidRPr="00B231D0">
              <w:rPr>
                <w:rFonts w:ascii="Times New Roman" w:hAnsi="Times New Roman" w:cs="Times New Roman"/>
                <w:sz w:val="24"/>
                <w:szCs w:val="24"/>
              </w:rPr>
              <w:t>.</w:t>
            </w:r>
            <w:r w:rsidRPr="00B231D0">
              <w:rPr>
                <w:rFonts w:ascii="Times New Roman" w:hAnsi="Times New Roman" w:cs="Times New Roman"/>
                <w:sz w:val="24"/>
                <w:szCs w:val="24"/>
              </w:rPr>
              <w:t xml:space="preserve"> </w:t>
            </w:r>
          </w:p>
          <w:p w:rsidR="004462D5" w:rsidRPr="00B231D0" w:rsidRDefault="004462D5"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rPr>
            </w:pPr>
          </w:p>
          <w:p w:rsidR="000039A3" w:rsidRPr="00B231D0" w:rsidRDefault="00871BD8" w:rsidP="00CB15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Klasické didaktické diagnostické metódy</w:t>
            </w:r>
            <w:r w:rsidRPr="00B231D0">
              <w:rPr>
                <w:rFonts w:ascii="Times New Roman" w:hAnsi="Times New Roman" w:cs="Times New Roman"/>
                <w:sz w:val="24"/>
                <w:szCs w:val="24"/>
              </w:rPr>
              <w:t xml:space="preserve">  </w:t>
            </w:r>
          </w:p>
          <w:p w:rsidR="000039A3" w:rsidRPr="00B231D0" w:rsidRDefault="00871BD8" w:rsidP="00CB155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ústne skúšky</w:t>
            </w:r>
            <w:r w:rsidRPr="00B231D0">
              <w:rPr>
                <w:rFonts w:ascii="Times New Roman" w:hAnsi="Times New Roman" w:cs="Times New Roman"/>
                <w:sz w:val="24"/>
                <w:szCs w:val="24"/>
              </w:rPr>
              <w:t xml:space="preserve"> - môžu mať orientačný charakter, alebo môžu byť spojené s klasifikáciou. Môžu prebiehať formou rozhovoru, alebo samostatným ústnym prejavom žiaka. Pri rozhovore treba dbať na správnu metodiku rozhovoru, otázky musia byť jasné, jednoznačné, logicky presné a štylisticky správne. Samostatný prejav žiaka spočíva v súvislej odpovedi, ktorú sa naučil. Učiteľ odpoveď žiaka sleduje, podľa potreby opravuje a usmerňuje</w:t>
            </w:r>
            <w:r w:rsidR="000039A3" w:rsidRPr="00B231D0">
              <w:rPr>
                <w:rFonts w:ascii="Times New Roman" w:hAnsi="Times New Roman" w:cs="Times New Roman"/>
                <w:sz w:val="24"/>
                <w:szCs w:val="24"/>
              </w:rPr>
              <w:t xml:space="preserve">. Samostatný ústny prejav žiaka </w:t>
            </w:r>
            <w:r w:rsidRPr="00B231D0">
              <w:rPr>
                <w:rFonts w:ascii="Times New Roman" w:hAnsi="Times New Roman" w:cs="Times New Roman"/>
                <w:sz w:val="24"/>
                <w:szCs w:val="24"/>
              </w:rPr>
              <w:t xml:space="preserve">umožňuje učiteľovi posúdiť úroveň vedomostí žiaka, logické zvládnutie učiva, jeho aplikáciu, proces myslenia a pod.  </w:t>
            </w:r>
          </w:p>
          <w:p w:rsidR="000039A3" w:rsidRPr="00B231D0" w:rsidRDefault="00871BD8" w:rsidP="00CB155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písomné skúšky</w:t>
            </w:r>
            <w:r w:rsidRPr="00B231D0">
              <w:rPr>
                <w:rFonts w:ascii="Times New Roman" w:hAnsi="Times New Roman" w:cs="Times New Roman"/>
                <w:sz w:val="24"/>
                <w:szCs w:val="24"/>
              </w:rPr>
              <w:t xml:space="preserve"> – patria tu diktáty, rôzne písomné práce, domáce úlohy. Spolu s ústnymi skúškami patria medzi najvýznamnejšie diagnostické metódy. Považujú sa za objektívnejšie než ústne skúšky, preto že všetci žiaci majú rovnaké podmienky. V niektorých predmetoch majú nezastupiteľnú úlohu (napr. v matematike, materinský jazyk – diktáty), v iných je ich využitie otázne (dejepis, občianska výchova a pod.). Ústne a písomné skúšanie má svoje výhody aj nevýhody. Preto ich treba striedať. Medzi výhody ústneho </w:t>
            </w:r>
            <w:r w:rsidRPr="00B231D0">
              <w:rPr>
                <w:rFonts w:ascii="Times New Roman" w:hAnsi="Times New Roman" w:cs="Times New Roman"/>
                <w:sz w:val="24"/>
                <w:szCs w:val="24"/>
              </w:rPr>
              <w:lastRenderedPageBreak/>
              <w:t xml:space="preserve">skúšania patrí to, že učiteľ (i ostatní žiaci) môžu reagovať na odpoveď žiaka, žiaka možno usmerniť v odpovedi, upozorniť ho na podstatu a pod. Nevýhodou je, že je časovo náročné, neaktivizuje všetkých žiakov, niektorý žiak môže mať ťažkosti s trémou a pod. Prednosti písomného skúšania spočívajú v tom, že zabezpečuje rovnaké podmienky všetkým žiakom, hodnotenie písomných prác je </w:t>
            </w:r>
            <w:proofErr w:type="spellStart"/>
            <w:r w:rsidRPr="00B231D0">
              <w:rPr>
                <w:rFonts w:ascii="Times New Roman" w:hAnsi="Times New Roman" w:cs="Times New Roman"/>
                <w:sz w:val="24"/>
                <w:szCs w:val="24"/>
              </w:rPr>
              <w:t>preukazateľné</w:t>
            </w:r>
            <w:proofErr w:type="spellEnd"/>
            <w:r w:rsidRPr="00B231D0">
              <w:rPr>
                <w:rFonts w:ascii="Times New Roman" w:hAnsi="Times New Roman" w:cs="Times New Roman"/>
                <w:sz w:val="24"/>
                <w:szCs w:val="24"/>
              </w:rPr>
              <w:t xml:space="preserve"> a pristupuje sa k nemu objektívnejšie, za krátky čas získame prehľad o vedomostiach viacerých (všetkých) žiakov.  </w:t>
            </w:r>
          </w:p>
          <w:p w:rsidR="000039A3" w:rsidRPr="00B231D0" w:rsidRDefault="00871BD8" w:rsidP="00CB155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praktické skúšanie</w:t>
            </w:r>
            <w:r w:rsidRPr="00B231D0">
              <w:rPr>
                <w:rFonts w:ascii="Times New Roman" w:hAnsi="Times New Roman" w:cs="Times New Roman"/>
                <w:sz w:val="24"/>
                <w:szCs w:val="24"/>
              </w:rPr>
              <w:t xml:space="preserve"> – sa využíva v predmetoch ako sú praktické vyučovanie, telesná výchova, ale možno ho použiť aj v geometrii, vo fyzike, v chémii, v informatike a pod. Pri praktickom skúšaní má žiak aplikovať teoretické vedomosti do praktických zručností.  </w:t>
            </w:r>
          </w:p>
          <w:p w:rsidR="000039A3" w:rsidRPr="00B231D0" w:rsidRDefault="00871BD8" w:rsidP="00CB155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i/>
                <w:sz w:val="24"/>
                <w:szCs w:val="24"/>
              </w:rPr>
              <w:t>didaktické testy</w:t>
            </w:r>
            <w:r w:rsidRPr="00B231D0">
              <w:rPr>
                <w:rFonts w:ascii="Times New Roman" w:hAnsi="Times New Roman" w:cs="Times New Roman"/>
                <w:sz w:val="24"/>
                <w:szCs w:val="24"/>
              </w:rPr>
              <w:t xml:space="preserve"> – sú v podstate písomné skúšky s viacerými prednosťami: rýchle vyskúšanie, rovnaké možnosti pre všetkých žiakov, objektívne hodnotenie... Môžu mať rôzne formy: - voľba odpovede - doplnenie odpovede - voľba kladnej alebo zápornej odpovede (áno – nie) - odpoveď protikladu (interakcia - ........(vzťah)) - odpoveď po prečítaní textu - odpoveď príbuznosti (napr. vyznač, čo nepatrí do zoznamu: jablko, hruška, mrkva, slivka) - test pozornosti (napr. Pedagogika je veda o vyučovaní. Slovo pedagogika sa používa od čias </w:t>
            </w:r>
            <w:proofErr w:type="spellStart"/>
            <w:r w:rsidRPr="00B231D0">
              <w:rPr>
                <w:rFonts w:ascii="Times New Roman" w:hAnsi="Times New Roman" w:cs="Times New Roman"/>
                <w:sz w:val="24"/>
                <w:szCs w:val="24"/>
              </w:rPr>
              <w:t>Herbarta</w:t>
            </w:r>
            <w:proofErr w:type="spellEnd"/>
            <w:r w:rsidRPr="00B231D0">
              <w:rPr>
                <w:rFonts w:ascii="Times New Roman" w:hAnsi="Times New Roman" w:cs="Times New Roman"/>
                <w:sz w:val="24"/>
                <w:szCs w:val="24"/>
              </w:rPr>
              <w:t xml:space="preserve">. – v texte sú dve chyby, žiak ich má označiť!) - test na zistenie poučiek (Čo je ampér?) - zoraďovanie odpovedí (zoraď vrchy podľa </w:t>
            </w:r>
            <w:proofErr w:type="spellStart"/>
            <w:r w:rsidRPr="00B231D0">
              <w:rPr>
                <w:rFonts w:ascii="Times New Roman" w:hAnsi="Times New Roman" w:cs="Times New Roman"/>
                <w:sz w:val="24"/>
                <w:szCs w:val="24"/>
              </w:rPr>
              <w:t>nadm</w:t>
            </w:r>
            <w:proofErr w:type="spellEnd"/>
            <w:r w:rsidRPr="00B231D0">
              <w:rPr>
                <w:rFonts w:ascii="Times New Roman" w:hAnsi="Times New Roman" w:cs="Times New Roman"/>
                <w:sz w:val="24"/>
                <w:szCs w:val="24"/>
              </w:rPr>
              <w:t xml:space="preserve">. výšky: Kriváň, Kráľova hoľa, Gerlachovský štít,...) - grafický test (žiak doplní chýbajúcu časť obrázku, doplní značku a pod.) </w:t>
            </w:r>
          </w:p>
          <w:p w:rsidR="000039A3" w:rsidRPr="00B231D0" w:rsidRDefault="000039A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i/>
                <w:sz w:val="24"/>
                <w:szCs w:val="24"/>
              </w:rPr>
            </w:pPr>
          </w:p>
          <w:p w:rsidR="00510C21" w:rsidRPr="00B231D0" w:rsidRDefault="00871BD8" w:rsidP="00CB15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Malé formy vedeckovýskumných diagnostických metód</w:t>
            </w:r>
            <w:r w:rsidRPr="00B231D0">
              <w:rPr>
                <w:rFonts w:ascii="Times New Roman" w:hAnsi="Times New Roman" w:cs="Times New Roman"/>
                <w:sz w:val="24"/>
                <w:szCs w:val="24"/>
              </w:rPr>
              <w:t xml:space="preserve"> </w:t>
            </w:r>
          </w:p>
          <w:p w:rsidR="00D86E41"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rPr>
            </w:pPr>
            <w:r w:rsidRPr="00B231D0">
              <w:rPr>
                <w:rFonts w:ascii="Times New Roman" w:hAnsi="Times New Roman" w:cs="Times New Roman"/>
                <w:sz w:val="24"/>
                <w:szCs w:val="24"/>
                <w:u w:val="single"/>
              </w:rPr>
              <w:t xml:space="preserve">Patria tu: metóda pozorovania žiaka, pozorovanie v určitých situáciách, rozbor žiackych prác, </w:t>
            </w:r>
            <w:proofErr w:type="spellStart"/>
            <w:r w:rsidRPr="00B231D0">
              <w:rPr>
                <w:rFonts w:ascii="Times New Roman" w:hAnsi="Times New Roman" w:cs="Times New Roman"/>
                <w:sz w:val="24"/>
                <w:szCs w:val="24"/>
                <w:u w:val="single"/>
              </w:rPr>
              <w:t>exploračné</w:t>
            </w:r>
            <w:proofErr w:type="spellEnd"/>
            <w:r w:rsidRPr="00B231D0">
              <w:rPr>
                <w:rFonts w:ascii="Times New Roman" w:hAnsi="Times New Roman" w:cs="Times New Roman"/>
                <w:sz w:val="24"/>
                <w:szCs w:val="24"/>
                <w:u w:val="single"/>
              </w:rPr>
              <w:t xml:space="preserve"> metódy (rozhovor, dotazník, anamnéza). </w:t>
            </w:r>
            <w:r w:rsidRPr="00B231D0">
              <w:rPr>
                <w:rFonts w:ascii="Times New Roman" w:hAnsi="Times New Roman" w:cs="Times New Roman"/>
                <w:sz w:val="24"/>
                <w:szCs w:val="24"/>
              </w:rPr>
              <w:t xml:space="preserve">Tieto metódy prispievajú k objektívnosti hodnotenia žiaka. Umožňujú učiteľovi pochopiť, prečo je žiak taký, aký je, prečo sa učí tak, ako sa učí. Výsledky skúšania, výsledky testov, pozorovania má učiteľ triediť. Na ich základe klasifikuje žiaka. Klasifikácia môže byť vyjadrená známkou, alebo slovným hodnotením. Z hľadiska časového môže byť priebežná (čiastkové výsledky žiaka), alebo súhrnná (na konci prvého a druhého polroka). Pri klasifikácii sa má uplatňovať primeraná náročnosť, pedagogický takt, prihliada sa na vekové osobitosti žiaka, na prípadnú indispozíciu v učebných výkonoch žiaka. Žiak má byť hodnotený komplexne, klasifikácia nemá byť vyvodená z priemeru známok (nie všetky známky pri priebežnej klasifikácii majú rovnakú hodnotu). Hodnotenie a klasifikácia žiakov v škole nemôže byť iba subjektívnym pohľadom učiteľa na výkony žiaka. Vychádza sa z tvrdenia, že známky majú malú informačnú hodnotu. Správne realizované slovné hodnotenie významne prispieva k humanizácii vzdelávania. </w:t>
            </w:r>
          </w:p>
          <w:p w:rsidR="00D86E41" w:rsidRPr="00B231D0" w:rsidRDefault="00D86E41"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74595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sz w:val="24"/>
                <w:szCs w:val="24"/>
              </w:rPr>
              <w:t xml:space="preserve"> Organizačné formy vyučovania. Vyučovacie hodina. Vychádzka, exkurzia, výlet. </w:t>
            </w:r>
          </w:p>
          <w:p w:rsidR="0074595C" w:rsidRPr="00B231D0" w:rsidRDefault="0074595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 xml:space="preserve">Vyučovacie zásady, vyučovacie metódy a organizačné formy vyučovania úzko spolu súvisia. Metódy dávajú odpoveď na to, ako treba postupovať, aby boli dosiahnuté ciele, zásady určujú požiadavky na priebeh výchovno-vzdelávacieho procesu. Organizačné formy sa zaoberajú tým, ako treba výchovno-vzdelávací proces organizovať. </w:t>
            </w:r>
          </w:p>
          <w:p w:rsidR="0074595C" w:rsidRPr="00B231D0" w:rsidRDefault="0074595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Ani </w:t>
            </w:r>
            <w:r w:rsidR="00871BD8" w:rsidRPr="00B231D0">
              <w:rPr>
                <w:rFonts w:ascii="Times New Roman" w:hAnsi="Times New Roman" w:cs="Times New Roman"/>
                <w:sz w:val="24"/>
                <w:szCs w:val="24"/>
              </w:rPr>
              <w:t xml:space="preserve">definície organizačných foriem nie sú v didaktickej literatúre jednotné. Rozlišujú sa podľa toho, ktorú stránku vyučovania ten ktorý autor zdôrazňuje. S prihliadnutím na faktor času sa dá </w:t>
            </w:r>
            <w:r w:rsidR="00871BD8" w:rsidRPr="00B231D0">
              <w:rPr>
                <w:rFonts w:ascii="Times New Roman" w:hAnsi="Times New Roman" w:cs="Times New Roman"/>
                <w:b/>
                <w:sz w:val="24"/>
                <w:szCs w:val="24"/>
              </w:rPr>
              <w:t>organizačná forma vyučovania definovať</w:t>
            </w:r>
            <w:r w:rsidR="00871BD8" w:rsidRPr="00B231D0">
              <w:rPr>
                <w:rFonts w:ascii="Times New Roman" w:hAnsi="Times New Roman" w:cs="Times New Roman"/>
                <w:sz w:val="24"/>
                <w:szCs w:val="24"/>
              </w:rPr>
              <w:t xml:space="preserve"> ako časová jednotka zameraná na </w:t>
            </w:r>
            <w:r w:rsidR="00871BD8" w:rsidRPr="00B231D0">
              <w:rPr>
                <w:rFonts w:ascii="Times New Roman" w:hAnsi="Times New Roman" w:cs="Times New Roman"/>
                <w:sz w:val="24"/>
                <w:szCs w:val="24"/>
              </w:rPr>
              <w:lastRenderedPageBreak/>
              <w:t xml:space="preserve">realizovanie obsahu vyučovania a výchovnovzdelávacích cieľov, pričom sa uplatňujú a využívajú viaceré výchovno-vzdelávacie metódy a prostriedky, rešpektujú sa didaktické zásady a je v nej interakcia medzi učiteľom a žiakom. </w:t>
            </w:r>
          </w:p>
          <w:p w:rsidR="0074595C" w:rsidRPr="00B231D0" w:rsidRDefault="0074595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74595C" w:rsidRPr="00B231D0" w:rsidRDefault="0074595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b/>
                <w:sz w:val="24"/>
                <w:szCs w:val="24"/>
              </w:rPr>
              <w:t>Klasifikácia organizačných foriem vyučovania</w:t>
            </w:r>
            <w:r w:rsidRPr="00B231D0">
              <w:rPr>
                <w:rFonts w:ascii="Times New Roman" w:hAnsi="Times New Roman" w:cs="Times New Roman"/>
                <w:b/>
                <w:sz w:val="24"/>
                <w:szCs w:val="24"/>
              </w:rPr>
              <w:t>:</w:t>
            </w:r>
            <w:r w:rsidR="00871BD8" w:rsidRPr="00B231D0">
              <w:rPr>
                <w:rFonts w:ascii="Times New Roman" w:hAnsi="Times New Roman" w:cs="Times New Roman"/>
                <w:sz w:val="24"/>
                <w:szCs w:val="24"/>
              </w:rPr>
              <w:t xml:space="preserve"> </w:t>
            </w:r>
          </w:p>
          <w:p w:rsidR="0074595C" w:rsidRPr="00B231D0" w:rsidRDefault="0074595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 xml:space="preserve">K najzákladnejším hromadným organizačným formám vyučovania v škole patrí vyučovacia hodina. Vyučovacie hodiny môžu mať rôzne zameranie. </w:t>
            </w:r>
          </w:p>
          <w:p w:rsidR="0074595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Organizačné formy mimoškolského vzdelávania tvoria:  </w:t>
            </w:r>
          </w:p>
          <w:p w:rsidR="0074595C" w:rsidRPr="00B231D0" w:rsidRDefault="00871BD8" w:rsidP="00CB155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hromadné (prednáška, beseda, filmy,...)  </w:t>
            </w:r>
          </w:p>
          <w:p w:rsidR="0074595C" w:rsidRPr="00B231D0" w:rsidRDefault="00871BD8" w:rsidP="00CB155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skupinové (záujmové združenia, poznávacia turistika,... )  </w:t>
            </w:r>
          </w:p>
          <w:p w:rsidR="00E803DC" w:rsidRPr="00B231D0" w:rsidRDefault="00871BD8" w:rsidP="00CB155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individuálne (učenie sa cudziemu jazyku, učenie sa hry na hudobný nástroj,... ) </w:t>
            </w:r>
          </w:p>
          <w:p w:rsidR="00E803DC" w:rsidRPr="00B231D0" w:rsidRDefault="00E803D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E803DC" w:rsidRPr="00B231D0" w:rsidRDefault="00E803D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Vyučovacia</w:t>
            </w:r>
            <w:r w:rsidR="00871BD8" w:rsidRPr="00B231D0">
              <w:rPr>
                <w:rFonts w:ascii="Times New Roman" w:hAnsi="Times New Roman" w:cs="Times New Roman"/>
                <w:b/>
                <w:i/>
                <w:sz w:val="24"/>
                <w:szCs w:val="24"/>
              </w:rPr>
              <w:t xml:space="preserve"> hodina</w:t>
            </w:r>
            <w:r w:rsidR="00871BD8" w:rsidRPr="00B231D0">
              <w:rPr>
                <w:rFonts w:ascii="Times New Roman" w:hAnsi="Times New Roman" w:cs="Times New Roman"/>
                <w:sz w:val="24"/>
                <w:szCs w:val="24"/>
              </w:rPr>
              <w:t xml:space="preserve">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Pod vyučovacou hodinou</w:t>
            </w:r>
            <w:r w:rsidR="00E803DC" w:rsidRPr="00B231D0">
              <w:rPr>
                <w:rFonts w:ascii="Times New Roman" w:hAnsi="Times New Roman" w:cs="Times New Roman"/>
                <w:sz w:val="24"/>
                <w:szCs w:val="24"/>
              </w:rPr>
              <w:t xml:space="preserve"> sa podľa </w:t>
            </w:r>
            <w:proofErr w:type="spellStart"/>
            <w:r w:rsidR="00E803DC" w:rsidRPr="00B231D0">
              <w:rPr>
                <w:rFonts w:ascii="Times New Roman" w:hAnsi="Times New Roman" w:cs="Times New Roman"/>
                <w:sz w:val="24"/>
                <w:szCs w:val="24"/>
              </w:rPr>
              <w:t>Velikaniča</w:t>
            </w:r>
            <w:proofErr w:type="spellEnd"/>
            <w:r w:rsidR="00E803DC" w:rsidRPr="00B231D0">
              <w:rPr>
                <w:rFonts w:ascii="Times New Roman" w:hAnsi="Times New Roman" w:cs="Times New Roman"/>
                <w:sz w:val="24"/>
                <w:szCs w:val="24"/>
              </w:rPr>
              <w:t xml:space="preserve"> J. rozumie: „... </w:t>
            </w:r>
            <w:r w:rsidR="00E803DC" w:rsidRPr="00B231D0">
              <w:rPr>
                <w:rFonts w:ascii="Times New Roman" w:hAnsi="Times New Roman" w:cs="Times New Roman"/>
                <w:i/>
                <w:sz w:val="24"/>
                <w:szCs w:val="24"/>
              </w:rPr>
              <w:t>taká organizačnú forma</w:t>
            </w:r>
            <w:r w:rsidRPr="00B231D0">
              <w:rPr>
                <w:rFonts w:ascii="Times New Roman" w:hAnsi="Times New Roman" w:cs="Times New Roman"/>
                <w:i/>
                <w:sz w:val="24"/>
                <w:szCs w:val="24"/>
              </w:rPr>
              <w:t xml:space="preserve"> vyučovania, pri ktorej učiteľ pracuje v presne vymedzenom čase so stálou skupinou žiakov (triedou) v učebni, ktorá je pre túto triedu vyhradená, pracuje tu podľa stabilného rozvrhu hodín, využíva pritom vhodné metódy a prostriedky, aby dosiahol stanovené vzdelávacie a výchovné ciele pri rešpektovaní didaktických princípov.“</w:t>
            </w:r>
            <w:r w:rsidRPr="00B231D0">
              <w:rPr>
                <w:rFonts w:ascii="Times New Roman" w:hAnsi="Times New Roman" w:cs="Times New Roman"/>
                <w:sz w:val="24"/>
                <w:szCs w:val="24"/>
              </w:rPr>
              <w:t xml:space="preserve"> </w:t>
            </w:r>
          </w:p>
          <w:p w:rsidR="00E803DC" w:rsidRPr="00B231D0" w:rsidRDefault="00E803D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 xml:space="preserve">Vyučovacie hodiny môžu mať rôzne zameranie, preto hovoríme o hodinách z týchto hľadísk: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u w:val="single"/>
              </w:rPr>
              <w:t>a) z hľadiska metodického postupu</w:t>
            </w:r>
            <w:r w:rsidRPr="00B231D0">
              <w:rPr>
                <w:rFonts w:ascii="Times New Roman" w:hAnsi="Times New Roman" w:cs="Times New Roman"/>
                <w:sz w:val="24"/>
                <w:szCs w:val="24"/>
              </w:rPr>
              <w:t xml:space="preserve">: tu patria základný typ hodiny, zvláštne typy hodín, hodina besedy, hodina práce s knihou, hodina v laboratóriu, hodina – exkurzia a pod.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u w:val="single"/>
              </w:rPr>
              <w:t>b) z hľadiska funkcie v systéme vyučovania</w:t>
            </w:r>
            <w:r w:rsidRPr="00B231D0">
              <w:rPr>
                <w:rFonts w:ascii="Times New Roman" w:hAnsi="Times New Roman" w:cs="Times New Roman"/>
                <w:sz w:val="24"/>
                <w:szCs w:val="24"/>
              </w:rPr>
              <w:t xml:space="preserve">: tu hovoríme o hodinách úvodných, hodinách preberania nového učiva, aplikačných, zhrňujúcich a záverečných hodinách, ale aj hodiny – výlety.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u w:val="single"/>
              </w:rPr>
              <w:t>c) z hľadiska obsahu vyučovania</w:t>
            </w:r>
            <w:r w:rsidRPr="00B231D0">
              <w:rPr>
                <w:rFonts w:ascii="Times New Roman" w:hAnsi="Times New Roman" w:cs="Times New Roman"/>
                <w:sz w:val="24"/>
                <w:szCs w:val="24"/>
              </w:rPr>
              <w:t xml:space="preserve">: tu patria hodiny podľa predmetov – hodina matematiky, hodina hudobnej výchovy a pod. </w:t>
            </w:r>
          </w:p>
          <w:p w:rsidR="00E803DC" w:rsidRPr="00B231D0" w:rsidRDefault="00E803D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i/>
                <w:sz w:val="24"/>
                <w:szCs w:val="24"/>
                <w:u w:val="single"/>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 xml:space="preserve">Vyučovacia hodina je relatívne uzavretá jednotka vyučovacieho procesu, ktorá sa skladá z viacerých častí tvoriacich štruktúru vyučovacej hodiny. Najčastejšie sa vyskytuje </w:t>
            </w:r>
            <w:r w:rsidR="00871BD8" w:rsidRPr="00B231D0">
              <w:rPr>
                <w:rFonts w:ascii="Times New Roman" w:hAnsi="Times New Roman" w:cs="Times New Roman"/>
                <w:i/>
                <w:sz w:val="24"/>
                <w:szCs w:val="24"/>
                <w:u w:val="single"/>
              </w:rPr>
              <w:t xml:space="preserve">vyučovacia hodina základného typu s touto štruktúrou: </w:t>
            </w:r>
          </w:p>
          <w:p w:rsidR="004471F0" w:rsidRPr="00B231D0" w:rsidRDefault="004471F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a) organizačná časť hodiny (zápis do triednej knihy, prezentácia žiakov)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b) kontrola domácej úlohy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c) opakovanie učiva (môže, ale nemusí byť spojené s hodnotením)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d) vytváranie nových vedomostí, zručností a návykov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e) opakovanie a upevňovanie prebratého učiva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f) uloženie domácej úlohy </w:t>
            </w:r>
          </w:p>
          <w:p w:rsidR="00E803DC" w:rsidRPr="00B231D0" w:rsidRDefault="00E803D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g) krátke zhodnotenie práce </w:t>
            </w:r>
            <w:r w:rsidR="00871BD8" w:rsidRPr="00B231D0">
              <w:rPr>
                <w:rFonts w:ascii="Times New Roman" w:hAnsi="Times New Roman" w:cs="Times New Roman"/>
                <w:sz w:val="24"/>
                <w:szCs w:val="24"/>
              </w:rPr>
              <w:t xml:space="preserve"> </w:t>
            </w:r>
          </w:p>
          <w:p w:rsidR="00E803D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h) záver vyučovacej hodiny </w:t>
            </w:r>
          </w:p>
          <w:p w:rsidR="004471F0" w:rsidRPr="00B231D0" w:rsidRDefault="004471F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E803DC" w:rsidRPr="00B231D0" w:rsidRDefault="00E803D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Aj keď je vyučovacia hodina prevládajúcou organizačnou formou – ba práve preto – je potrebné zo strany učiteľa k nej pristupovať tvorivo, inovovať ju. Je potrebné, aby sa vyučovacie hodiny nepodobali jedna druhej, ale aby sa vyznačovali značnou variabilnosťou v závislosti od preberaného učiva, výchovno-vzdelávacích cieľov. Učiteľ má dbať, aby vyučovacia hodina poskytovala žiakom priestor na bohaté a tvorivé činnosti a aktivity. V čom spočíva tvorivosť učiteľa vo vyučovacej hodine? V každej fáze vyučovania, v každej časti vyučovacej hodiny je možné voliť viac metód práce. Napr. kontrolu domácej úlohy je možné skontrolovať „klasicky“ – prezrieť každému a podpísať, v krátkosti zhodnotiť. Môžu si ju navzájom skontrolovať žiaci. Môžu byť vyvolaní „</w:t>
            </w:r>
            <w:proofErr w:type="spellStart"/>
            <w:r w:rsidR="00871BD8" w:rsidRPr="00B231D0">
              <w:rPr>
                <w:rFonts w:ascii="Times New Roman" w:hAnsi="Times New Roman" w:cs="Times New Roman"/>
                <w:sz w:val="24"/>
                <w:szCs w:val="24"/>
              </w:rPr>
              <w:t>námatkovo</w:t>
            </w:r>
            <w:proofErr w:type="spellEnd"/>
            <w:r w:rsidR="00871BD8" w:rsidRPr="00B231D0">
              <w:rPr>
                <w:rFonts w:ascii="Times New Roman" w:hAnsi="Times New Roman" w:cs="Times New Roman"/>
                <w:sz w:val="24"/>
                <w:szCs w:val="24"/>
              </w:rPr>
              <w:t xml:space="preserve">“ niekoľkí žiaci, ktorí zreferujú </w:t>
            </w:r>
            <w:r w:rsidR="00871BD8" w:rsidRPr="00B231D0">
              <w:rPr>
                <w:rFonts w:ascii="Times New Roman" w:hAnsi="Times New Roman" w:cs="Times New Roman"/>
                <w:sz w:val="24"/>
                <w:szCs w:val="24"/>
              </w:rPr>
              <w:lastRenderedPageBreak/>
              <w:t xml:space="preserve">riešenia z domácej úlohy a pod. Podobne je potrebné striedať metódy a formy skúšania, sprostredkúvania nového učiva atď. </w:t>
            </w:r>
          </w:p>
          <w:p w:rsidR="00E803DC" w:rsidRPr="00B231D0" w:rsidRDefault="00E803D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0A60B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b/>
                <w:i/>
                <w:sz w:val="24"/>
                <w:szCs w:val="24"/>
              </w:rPr>
              <w:t>Vychádzka, exkurzia, výlet</w:t>
            </w:r>
          </w:p>
          <w:p w:rsidR="000A60BC" w:rsidRPr="00B231D0" w:rsidRDefault="000A60B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     </w:t>
            </w:r>
            <w:r w:rsidR="00871BD8" w:rsidRPr="00B231D0">
              <w:rPr>
                <w:rFonts w:ascii="Times New Roman" w:hAnsi="Times New Roman" w:cs="Times New Roman"/>
                <w:sz w:val="24"/>
                <w:szCs w:val="24"/>
              </w:rPr>
              <w:t xml:space="preserve">K často využívaným organizačným formám vyučovania patria </w:t>
            </w:r>
            <w:r w:rsidRPr="00B231D0">
              <w:rPr>
                <w:rFonts w:ascii="Times New Roman" w:hAnsi="Times New Roman" w:cs="Times New Roman"/>
                <w:sz w:val="24"/>
                <w:szCs w:val="24"/>
              </w:rPr>
              <w:t xml:space="preserve">vychádzka, exkurzia a výlet. </w:t>
            </w:r>
          </w:p>
          <w:p w:rsidR="000A60B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a) </w:t>
            </w:r>
            <w:r w:rsidRPr="00B231D0">
              <w:rPr>
                <w:rFonts w:ascii="Times New Roman" w:hAnsi="Times New Roman" w:cs="Times New Roman"/>
                <w:b/>
                <w:sz w:val="24"/>
                <w:szCs w:val="24"/>
              </w:rPr>
              <w:t xml:space="preserve">vychádzka </w:t>
            </w:r>
            <w:r w:rsidRPr="00B231D0">
              <w:rPr>
                <w:rFonts w:ascii="Times New Roman" w:hAnsi="Times New Roman" w:cs="Times New Roman"/>
                <w:sz w:val="24"/>
                <w:szCs w:val="24"/>
              </w:rPr>
              <w:t>– je časovo kratšia forma (1 – 2 hodiny), uskutočňuje sa do blízkosti školy (do parku, k rybníku, do lesa, na pole atď.)</w:t>
            </w:r>
            <w:r w:rsidR="000A60BC" w:rsidRPr="00B231D0">
              <w:rPr>
                <w:rFonts w:ascii="Times New Roman" w:hAnsi="Times New Roman" w:cs="Times New Roman"/>
                <w:sz w:val="24"/>
                <w:szCs w:val="24"/>
              </w:rPr>
              <w:t xml:space="preserve">. </w:t>
            </w:r>
            <w:r w:rsidRPr="00B231D0">
              <w:rPr>
                <w:rFonts w:ascii="Times New Roman" w:hAnsi="Times New Roman" w:cs="Times New Roman"/>
                <w:sz w:val="24"/>
                <w:szCs w:val="24"/>
              </w:rPr>
              <w:t>Žiaci poznávajú predmety, veci</w:t>
            </w:r>
            <w:r w:rsidR="000A60BC" w:rsidRPr="00B231D0">
              <w:rPr>
                <w:rFonts w:ascii="Times New Roman" w:hAnsi="Times New Roman" w:cs="Times New Roman"/>
                <w:sz w:val="24"/>
                <w:szCs w:val="24"/>
              </w:rPr>
              <w:t xml:space="preserve"> </w:t>
            </w:r>
            <w:r w:rsidRPr="00B231D0">
              <w:rPr>
                <w:rFonts w:ascii="Times New Roman" w:hAnsi="Times New Roman" w:cs="Times New Roman"/>
                <w:sz w:val="24"/>
                <w:szCs w:val="24"/>
              </w:rPr>
              <w:t xml:space="preserve">a javy, ktoré sú blízko školy. </w:t>
            </w:r>
          </w:p>
          <w:p w:rsidR="000A60BC"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xml:space="preserve">b) </w:t>
            </w:r>
            <w:r w:rsidRPr="00B231D0">
              <w:rPr>
                <w:rFonts w:ascii="Times New Roman" w:hAnsi="Times New Roman" w:cs="Times New Roman"/>
                <w:b/>
                <w:sz w:val="24"/>
                <w:szCs w:val="24"/>
              </w:rPr>
              <w:t>exkurzia</w:t>
            </w:r>
            <w:r w:rsidRPr="00B231D0">
              <w:rPr>
                <w:rFonts w:ascii="Times New Roman" w:hAnsi="Times New Roman" w:cs="Times New Roman"/>
                <w:sz w:val="24"/>
                <w:szCs w:val="24"/>
              </w:rPr>
              <w:t xml:space="preserve"> – plní podobnú úlohu ako vychádzka. Exkurzie podľa zamerania poznáme: vlastivedné, zemepisné, prírodovedné, historické, exkurzie do výrobných podnikov. Vychádzka aj exkurzia môžu byť pripravené monotematicky, alebo môžu byť komplexné. Exkurziu je potrebné pripravovať s väčším časovým predstihom. Aby vychádzka a exkurzia splnili výchovno-vzdelávacie ciele, je potrebné: </w:t>
            </w:r>
          </w:p>
          <w:p w:rsidR="000A60BC" w:rsidRPr="00B231D0" w:rsidRDefault="00871BD8" w:rsidP="00CB155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dôkladná príprava učiteľa – vytýčenie cieľa, výber metód, preskúmanie miesta, príprava odborného sprievodcu a pod. </w:t>
            </w:r>
          </w:p>
          <w:p w:rsidR="000A60BC" w:rsidRPr="00B231D0" w:rsidRDefault="00871BD8" w:rsidP="00CB155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dôkladná príprava žiakov – majú poznať ciele pozorovania, majú byť poučení o správaní, o bezpečnosti – aby nedošlo k úrazu a pod. </w:t>
            </w:r>
          </w:p>
          <w:p w:rsidR="000A60BC" w:rsidRPr="00B231D0" w:rsidRDefault="00871BD8" w:rsidP="00CB155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využitie vychádzky a exkurzie – žiaci si majú prehĺbiť vedomosti, poznatky, majú poznať praktické uplatnenie poznatkov, majú poznať materiály a pod. </w:t>
            </w:r>
          </w:p>
          <w:p w:rsidR="0092291B" w:rsidRPr="00B231D0" w:rsidRDefault="00871BD8"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c) </w:t>
            </w:r>
            <w:r w:rsidRPr="00B231D0">
              <w:rPr>
                <w:rFonts w:ascii="Times New Roman" w:hAnsi="Times New Roman" w:cs="Times New Roman"/>
                <w:b/>
                <w:sz w:val="24"/>
                <w:szCs w:val="24"/>
              </w:rPr>
              <w:t xml:space="preserve">výlet </w:t>
            </w:r>
            <w:r w:rsidRPr="00B231D0">
              <w:rPr>
                <w:rFonts w:ascii="Times New Roman" w:hAnsi="Times New Roman" w:cs="Times New Roman"/>
                <w:sz w:val="24"/>
                <w:szCs w:val="24"/>
              </w:rPr>
              <w:t xml:space="preserve">– uskutočňuje sa spravidla na konci školského roka. Má mať </w:t>
            </w:r>
            <w:proofErr w:type="spellStart"/>
            <w:r w:rsidRPr="00B231D0">
              <w:rPr>
                <w:rFonts w:ascii="Times New Roman" w:hAnsi="Times New Roman" w:cs="Times New Roman"/>
                <w:sz w:val="24"/>
                <w:szCs w:val="24"/>
              </w:rPr>
              <w:t>oddychovorekreačný</w:t>
            </w:r>
            <w:proofErr w:type="spellEnd"/>
            <w:r w:rsidRPr="00B231D0">
              <w:rPr>
                <w:rFonts w:ascii="Times New Roman" w:hAnsi="Times New Roman" w:cs="Times New Roman"/>
                <w:sz w:val="24"/>
                <w:szCs w:val="24"/>
              </w:rPr>
              <w:t xml:space="preserve"> charakter a má plniť významné vzdelávacie a výchovné ciele. Výlet treba podrobne naplánovať, pripraviť žiakov, vykonať organizačné opatrenia, zabezpečiť po finančnej stránke, vytýčiť vzdelávacie a výchovné ciele. Je dobre, keď sa do prípravy výletu zapoja aj žiaci, prípadne aj ich rodičia.</w:t>
            </w:r>
          </w:p>
          <w:p w:rsidR="00C33C46" w:rsidRPr="00B231D0" w:rsidRDefault="00C33C46"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2C7983" w:rsidRPr="00B231D0" w:rsidRDefault="00AC0A2F"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B231D0">
              <w:rPr>
                <w:rFonts w:ascii="Times New Roman" w:hAnsi="Times New Roman" w:cs="Times New Roman"/>
                <w:b/>
                <w:color w:val="000000" w:themeColor="text1"/>
                <w:sz w:val="24"/>
                <w:szCs w:val="24"/>
              </w:rPr>
              <w:t>Použitá literatúra</w:t>
            </w:r>
          </w:p>
          <w:p w:rsidR="004471F0" w:rsidRPr="00B231D0" w:rsidRDefault="004471F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4471F0" w:rsidRPr="00B231D0" w:rsidRDefault="00096CE6"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fldChar w:fldCharType="begin"/>
            </w:r>
            <w:r w:rsidR="004471F0" w:rsidRPr="00B231D0">
              <w:rPr>
                <w:rFonts w:ascii="Times New Roman" w:hAnsi="Times New Roman" w:cs="Times New Roman"/>
                <w:sz w:val="24"/>
                <w:szCs w:val="24"/>
              </w:rPr>
              <w:instrText xml:space="preserve"> QUOTE </w:instrText>
            </w:r>
            <w:r w:rsidRPr="00096CE6">
              <w:rPr>
                <w:rFonts w:ascii="Times New Roman" w:hAnsi="Times New Roman" w:cs="Times New Roman"/>
                <w:position w:val="-11"/>
                <w:sz w:val="24"/>
                <w:szCs w:val="24"/>
              </w:rPr>
              <w:pict>
                <v:shape id="_x0000_i1032" type="#_x0000_t75" style="width:15.25pt;height:16.9pt" equationxml="&lt;">
                  <v:imagedata r:id="rId9" o:title="" chromakey="white"/>
                </v:shape>
              </w:pict>
            </w:r>
            <w:r w:rsidR="004471F0" w:rsidRPr="00B231D0">
              <w:rPr>
                <w:rFonts w:ascii="Times New Roman" w:hAnsi="Times New Roman" w:cs="Times New Roman"/>
                <w:sz w:val="24"/>
                <w:szCs w:val="24"/>
              </w:rPr>
              <w:instrText xml:space="preserve"> </w:instrText>
            </w:r>
            <w:r w:rsidRPr="00B231D0">
              <w:rPr>
                <w:rFonts w:ascii="Times New Roman" w:hAnsi="Times New Roman" w:cs="Times New Roman"/>
                <w:sz w:val="24"/>
                <w:szCs w:val="24"/>
              </w:rPr>
              <w:fldChar w:fldCharType="separate"/>
            </w:r>
            <w:r w:rsidRPr="00096CE6">
              <w:rPr>
                <w:rFonts w:ascii="Times New Roman" w:hAnsi="Times New Roman" w:cs="Times New Roman"/>
                <w:position w:val="-11"/>
                <w:sz w:val="24"/>
                <w:szCs w:val="24"/>
              </w:rPr>
              <w:pict>
                <v:shape id="_x0000_i1033" type="#_x0000_t75" style="width:15.25pt;height:16.9pt" equationxml="&lt;">
                  <v:imagedata r:id="rId9" o:title="" chromakey="white"/>
                </v:shape>
              </w:pict>
            </w:r>
            <w:r w:rsidRPr="00B231D0">
              <w:rPr>
                <w:rFonts w:ascii="Times New Roman" w:hAnsi="Times New Roman" w:cs="Times New Roman"/>
                <w:sz w:val="24"/>
                <w:szCs w:val="24"/>
              </w:rPr>
              <w:fldChar w:fldCharType="end"/>
            </w:r>
            <w:r w:rsidR="004471F0" w:rsidRPr="00B231D0">
              <w:rPr>
                <w:rFonts w:ascii="Times New Roman" w:hAnsi="Times New Roman" w:cs="Times New Roman"/>
                <w:sz w:val="24"/>
                <w:szCs w:val="24"/>
              </w:rPr>
              <w:t xml:space="preserve"> VŠEOBECNÁ DIDAKTIKA. Š t u d i j n ý t e x t je spracovaný podľa: PETLÁK, E.: Všeobecná didaktika. Bratislava : IRIS, 1997. Spracoval: PaedDr. Ján </w:t>
            </w:r>
            <w:proofErr w:type="spellStart"/>
            <w:r w:rsidR="004471F0" w:rsidRPr="00B231D0">
              <w:rPr>
                <w:rFonts w:ascii="Times New Roman" w:hAnsi="Times New Roman" w:cs="Times New Roman"/>
                <w:sz w:val="24"/>
                <w:szCs w:val="24"/>
              </w:rPr>
              <w:t>Dravecký</w:t>
            </w:r>
            <w:proofErr w:type="spellEnd"/>
          </w:p>
          <w:p w:rsidR="004471F0" w:rsidRPr="00B231D0" w:rsidRDefault="004471F0"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231D0">
              <w:rPr>
                <w:rFonts w:ascii="Times New Roman" w:hAnsi="Times New Roman" w:cs="Times New Roman"/>
                <w:sz w:val="24"/>
                <w:szCs w:val="24"/>
              </w:rPr>
              <w:t xml:space="preserve"> </w:t>
            </w:r>
            <w:r w:rsidRPr="00B231D0">
              <w:rPr>
                <w:rFonts w:ascii="Times New Roman" w:hAnsi="Times New Roman" w:cs="Times New Roman"/>
                <w:color w:val="333333"/>
                <w:sz w:val="24"/>
                <w:szCs w:val="24"/>
                <w:shd w:val="clear" w:color="auto" w:fill="FFFFFF"/>
              </w:rPr>
              <w:t>[</w:t>
            </w:r>
            <w:proofErr w:type="spellStart"/>
            <w:r w:rsidRPr="00B231D0">
              <w:rPr>
                <w:rFonts w:ascii="Times New Roman" w:hAnsi="Times New Roman" w:cs="Times New Roman"/>
                <w:color w:val="333333"/>
                <w:sz w:val="24"/>
                <w:szCs w:val="24"/>
                <w:shd w:val="clear" w:color="auto" w:fill="FFFFFF"/>
              </w:rPr>
              <w:t>online</w:t>
            </w:r>
            <w:proofErr w:type="spellEnd"/>
            <w:r w:rsidRPr="00B231D0">
              <w:rPr>
                <w:rFonts w:ascii="Times New Roman" w:hAnsi="Times New Roman" w:cs="Times New Roman"/>
                <w:color w:val="333333"/>
                <w:sz w:val="24"/>
                <w:szCs w:val="24"/>
                <w:shd w:val="clear" w:color="auto" w:fill="FFFFFF"/>
              </w:rPr>
              <w:t>]. </w:t>
            </w:r>
            <w:r w:rsidRPr="00B231D0">
              <w:rPr>
                <w:rFonts w:ascii="Times New Roman" w:hAnsi="Times New Roman" w:cs="Times New Roman"/>
                <w:sz w:val="24"/>
                <w:szCs w:val="24"/>
              </w:rPr>
              <w:t>Dostupné na internete:</w:t>
            </w:r>
            <w:r w:rsidRPr="00B231D0">
              <w:rPr>
                <w:rFonts w:ascii="Times New Roman" w:hAnsi="Times New Roman" w:cs="Times New Roman"/>
                <w:color w:val="000000" w:themeColor="text1"/>
                <w:sz w:val="24"/>
                <w:szCs w:val="24"/>
              </w:rPr>
              <w:t xml:space="preserve"> http://olostiak.webz.cz/lucia/vseobecna_didaktika.pdf</w:t>
            </w:r>
          </w:p>
          <w:p w:rsidR="004471F0" w:rsidRPr="00B231D0" w:rsidRDefault="004471F0" w:rsidP="00D03C1E">
            <w:pPr>
              <w:autoSpaceDE w:val="0"/>
              <w:autoSpaceDN w:val="0"/>
              <w:adjustRightInd w:val="0"/>
              <w:spacing w:after="0" w:line="240" w:lineRule="auto"/>
              <w:contextualSpacing/>
              <w:rPr>
                <w:rFonts w:ascii="Times New Roman" w:hAnsi="Times New Roman" w:cs="Times New Roman"/>
                <w:color w:val="333333"/>
                <w:sz w:val="24"/>
                <w:szCs w:val="24"/>
                <w:shd w:val="clear" w:color="auto" w:fill="FFFFFF"/>
              </w:rPr>
            </w:pPr>
            <w:r w:rsidRPr="00B231D0">
              <w:rPr>
                <w:rFonts w:ascii="Times New Roman" w:hAnsi="Times New Roman" w:cs="Times New Roman"/>
                <w:sz w:val="24"/>
                <w:szCs w:val="24"/>
              </w:rPr>
              <w:t xml:space="preserve"> </w:t>
            </w:r>
            <w:r w:rsidRPr="00B231D0">
              <w:rPr>
                <w:rFonts w:ascii="Times New Roman" w:hAnsi="Times New Roman" w:cs="Times New Roman"/>
                <w:color w:val="333333"/>
                <w:sz w:val="24"/>
                <w:szCs w:val="24"/>
                <w:shd w:val="clear" w:color="auto" w:fill="FFFFFF"/>
              </w:rPr>
              <w:t>[cit. 11. 11. 2020]</w:t>
            </w:r>
          </w:p>
          <w:p w:rsidR="00B3743C" w:rsidRPr="00B231D0" w:rsidRDefault="00B3743C" w:rsidP="00D03C1E">
            <w:pPr>
              <w:autoSpaceDE w:val="0"/>
              <w:autoSpaceDN w:val="0"/>
              <w:adjustRightInd w:val="0"/>
              <w:spacing w:after="0" w:line="240" w:lineRule="auto"/>
              <w:contextualSpacing/>
              <w:rPr>
                <w:rFonts w:ascii="Times New Roman" w:hAnsi="Times New Roman" w:cs="Times New Roman"/>
                <w:bCs/>
                <w:sz w:val="24"/>
                <w:szCs w:val="24"/>
              </w:rPr>
            </w:pPr>
          </w:p>
          <w:p w:rsidR="00B3743C" w:rsidRPr="00A9714F" w:rsidRDefault="00A9714F" w:rsidP="00D03C1E">
            <w:pPr>
              <w:pStyle w:val="Zkladntext"/>
              <w:ind w:left="236" w:right="252"/>
              <w:contextualSpacing/>
              <w:jc w:val="both"/>
              <w:rPr>
                <w:b w:val="0"/>
                <w:sz w:val="24"/>
              </w:rPr>
            </w:pPr>
            <w:r>
              <w:rPr>
                <w:sz w:val="24"/>
              </w:rPr>
              <w:t xml:space="preserve">     </w:t>
            </w:r>
            <w:r w:rsidR="00B3743C" w:rsidRPr="00A9714F">
              <w:rPr>
                <w:sz w:val="24"/>
              </w:rPr>
              <w:t>Globálne rozvojové vzdelávanie</w:t>
            </w:r>
            <w:r w:rsidR="00B3743C" w:rsidRPr="00A9714F">
              <w:rPr>
                <w:b w:val="0"/>
                <w:sz w:val="24"/>
              </w:rPr>
              <w:t xml:space="preserve"> </w:t>
            </w:r>
            <w:r>
              <w:rPr>
                <w:b w:val="0"/>
                <w:sz w:val="24"/>
              </w:rPr>
              <w:t xml:space="preserve">(ďalej už len GVR) </w:t>
            </w:r>
            <w:r w:rsidR="00B3743C" w:rsidRPr="00A9714F">
              <w:rPr>
                <w:b w:val="0"/>
                <w:sz w:val="24"/>
              </w:rPr>
              <w:t>obohacuje učebný proces zdôrazňovaním globálneho kontextu týkajúceho sa vzájomného prepojenia ľudí, miest, javov a udalostí v celom svete. Svet sa globalizoval najmä politicky, ekonomicky, sociálne a mediálne. Prostredníctvom GRV dochádza k zvyšovaniu povedomia o globálnych témach, ktoré sa týkajú každého jednotlivca, skupiny, komunity, či spoločnosti.</w:t>
            </w:r>
          </w:p>
          <w:p w:rsidR="00B3743C" w:rsidRPr="00A9714F" w:rsidRDefault="00A9714F" w:rsidP="00D03C1E">
            <w:pPr>
              <w:pStyle w:val="Zkladntext"/>
              <w:ind w:left="236" w:right="252"/>
              <w:contextualSpacing/>
              <w:jc w:val="both"/>
              <w:rPr>
                <w:b w:val="0"/>
                <w:i/>
                <w:sz w:val="24"/>
              </w:rPr>
            </w:pPr>
            <w:r>
              <w:rPr>
                <w:b w:val="0"/>
                <w:sz w:val="24"/>
              </w:rPr>
              <w:t xml:space="preserve">     </w:t>
            </w:r>
            <w:r w:rsidR="00B3743C" w:rsidRPr="00A9714F">
              <w:rPr>
                <w:b w:val="0"/>
                <w:sz w:val="24"/>
              </w:rPr>
              <w:t xml:space="preserve">Globálne témy poskytujú tiež priestor na zmenu postojov jednotlivcov, posilňujú uvedomenie si seba samého a vlastného poslania v spoločnosti a vo svete GRV pripravuje žiakov na to, ako čeliť súčasným globálnym výzvam. Podporuje praktické využitie získaných poznatkov v reálnom živote. V tejto súvislosti je dôležité rozvíjať u žiakov tzv. vnútorné poznanie. </w:t>
            </w:r>
          </w:p>
          <w:p w:rsidR="00B3743C" w:rsidRPr="00B231D0" w:rsidRDefault="00A9714F" w:rsidP="00D03C1E">
            <w:pPr>
              <w:spacing w:before="67" w:line="240" w:lineRule="auto"/>
              <w:ind w:left="236" w:right="259"/>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B3743C" w:rsidRPr="00B231D0">
              <w:rPr>
                <w:rFonts w:ascii="Times New Roman" w:hAnsi="Times New Roman" w:cs="Times New Roman"/>
                <w:sz w:val="24"/>
                <w:szCs w:val="24"/>
              </w:rPr>
              <w:t xml:space="preserve">Globálne (rozvojové) vzdelávanie je možné vo všeobecnosti definovať ako „vzdelávanie alebo prístup zdôrazňujúci globálne aspekty mnohých tém, ktoré sa či už priamo alebo nepriamo dotýkajú každého jedného človeka“. </w:t>
            </w:r>
          </w:p>
          <w:p w:rsidR="00B3743C" w:rsidRPr="00B231D0" w:rsidRDefault="0059797F" w:rsidP="00D03C1E">
            <w:pPr>
              <w:spacing w:line="240" w:lineRule="auto"/>
              <w:ind w:left="236" w:right="25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743C" w:rsidRPr="00B231D0">
              <w:rPr>
                <w:rFonts w:ascii="Times New Roman" w:hAnsi="Times New Roman" w:cs="Times New Roman"/>
                <w:sz w:val="24"/>
                <w:szCs w:val="24"/>
              </w:rPr>
              <w:t xml:space="preserve">Globálne rozvojové vzdelávanie si preto vyžaduje taký </w:t>
            </w:r>
            <w:r w:rsidR="00B3743C" w:rsidRPr="00B231D0">
              <w:rPr>
                <w:rFonts w:ascii="Times New Roman" w:hAnsi="Times New Roman" w:cs="Times New Roman"/>
                <w:b/>
                <w:sz w:val="24"/>
                <w:szCs w:val="24"/>
              </w:rPr>
              <w:t xml:space="preserve">spôsob vyučovania, ktorý </w:t>
            </w:r>
            <w:r w:rsidR="00B3743C" w:rsidRPr="00B231D0">
              <w:rPr>
                <w:rFonts w:ascii="Times New Roman" w:hAnsi="Times New Roman" w:cs="Times New Roman"/>
                <w:b/>
                <w:sz w:val="24"/>
                <w:szCs w:val="24"/>
              </w:rPr>
              <w:lastRenderedPageBreak/>
              <w:t>dáva veciam zmysel</w:t>
            </w:r>
            <w:r w:rsidR="00B3743C" w:rsidRPr="00B231D0">
              <w:rPr>
                <w:rFonts w:ascii="Times New Roman" w:hAnsi="Times New Roman" w:cs="Times New Roman"/>
                <w:sz w:val="24"/>
                <w:szCs w:val="24"/>
              </w:rPr>
              <w:t xml:space="preserve">. </w:t>
            </w:r>
          </w:p>
          <w:p w:rsidR="00B3743C" w:rsidRPr="00A9714F" w:rsidRDefault="0059797F" w:rsidP="00D03C1E">
            <w:pPr>
              <w:pStyle w:val="Zkladntext"/>
              <w:ind w:left="236" w:right="253"/>
              <w:contextualSpacing/>
              <w:jc w:val="both"/>
              <w:rPr>
                <w:b w:val="0"/>
                <w:sz w:val="24"/>
              </w:rPr>
            </w:pPr>
            <w:r>
              <w:rPr>
                <w:b w:val="0"/>
                <w:sz w:val="24"/>
              </w:rPr>
              <w:t xml:space="preserve">     </w:t>
            </w:r>
            <w:r w:rsidR="00B3743C" w:rsidRPr="00A9714F">
              <w:rPr>
                <w:b w:val="0"/>
                <w:sz w:val="24"/>
              </w:rPr>
              <w:t>Nestačí len poznanie a pochopenie globálnych tém, ale najdôležitejšie je nasmerovať žiakov ku kritickému prijímaniu informácii, k hľadaniu argumentov a formovaniu vlastných, podložených názorov. Najmä k tomu, aby sa zaujímali o svet a ľudí okolo seba a boli aktívni pri ochrane ľudských i kultúrnych hodnôt a života na zemi – aby prijali svoj diel zodpovednosti za podobu sveta, v ktorom žijeme.</w:t>
            </w:r>
          </w:p>
          <w:p w:rsidR="00B3743C" w:rsidRPr="00A9714F" w:rsidRDefault="00B3743C" w:rsidP="00D03C1E">
            <w:pPr>
              <w:pStyle w:val="Zkladntext"/>
              <w:spacing w:before="9"/>
              <w:contextualSpacing/>
              <w:rPr>
                <w:b w:val="0"/>
                <w:sz w:val="24"/>
              </w:rPr>
            </w:pPr>
          </w:p>
          <w:p w:rsidR="00B3743C" w:rsidRPr="00A9714F" w:rsidRDefault="0059797F" w:rsidP="00D03C1E">
            <w:pPr>
              <w:pStyle w:val="Zkladntext"/>
              <w:spacing w:before="35"/>
              <w:ind w:left="236" w:right="253"/>
              <w:contextualSpacing/>
              <w:jc w:val="both"/>
              <w:rPr>
                <w:b w:val="0"/>
                <w:sz w:val="24"/>
              </w:rPr>
            </w:pPr>
            <w:r>
              <w:rPr>
                <w:b w:val="0"/>
                <w:sz w:val="24"/>
              </w:rPr>
              <w:t xml:space="preserve">     </w:t>
            </w:r>
            <w:r w:rsidR="00B3743C" w:rsidRPr="00A9714F">
              <w:rPr>
                <w:b w:val="0"/>
                <w:sz w:val="24"/>
              </w:rPr>
              <w:t>Na 2. stupni základnej školy GRV ešte nadväzuje na rozvíjanie všeobecných  osobnostných vlastností a zručností, ale začína aj systematické rozvojové vzdelávanie, vytvárajú sa základy zodpovedných postojov ku globálnym problémom. Medzi ciele GRV na 2. stupni ZŠ patrí</w:t>
            </w:r>
            <w:r w:rsidR="00B3743C" w:rsidRPr="00A9714F">
              <w:rPr>
                <w:b w:val="0"/>
                <w:spacing w:val="-3"/>
                <w:sz w:val="24"/>
              </w:rPr>
              <w:t xml:space="preserve"> </w:t>
            </w:r>
            <w:r w:rsidR="00B3743C" w:rsidRPr="00A9714F">
              <w:rPr>
                <w:b w:val="0"/>
                <w:sz w:val="24"/>
              </w:rPr>
              <w:t>najmä:</w:t>
            </w:r>
          </w:p>
          <w:p w:rsidR="00B3743C" w:rsidRPr="00B231D0" w:rsidRDefault="00B3743C" w:rsidP="00CB155E">
            <w:pPr>
              <w:pStyle w:val="Odsekzoznamu"/>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956"/>
                <w:tab w:val="left" w:pos="957"/>
              </w:tabs>
              <w:autoSpaceDE w:val="0"/>
              <w:autoSpaceDN w:val="0"/>
              <w:spacing w:before="1"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rozvoj analyticko-kritického</w:t>
            </w:r>
            <w:r w:rsidRPr="00B231D0">
              <w:rPr>
                <w:rFonts w:ascii="Times New Roman" w:hAnsi="Times New Roman" w:cs="Times New Roman"/>
                <w:spacing w:val="-1"/>
                <w:sz w:val="24"/>
                <w:szCs w:val="24"/>
              </w:rPr>
              <w:t xml:space="preserve"> </w:t>
            </w:r>
            <w:r w:rsidRPr="00B231D0">
              <w:rPr>
                <w:rFonts w:ascii="Times New Roman" w:hAnsi="Times New Roman" w:cs="Times New Roman"/>
                <w:sz w:val="24"/>
                <w:szCs w:val="24"/>
              </w:rPr>
              <w:t>myslenia</w:t>
            </w:r>
          </w:p>
          <w:p w:rsidR="00B3743C" w:rsidRPr="00B231D0" w:rsidRDefault="00B3743C" w:rsidP="00CB155E">
            <w:pPr>
              <w:pStyle w:val="Odsekzoznamu"/>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956"/>
                <w:tab w:val="left" w:pos="957"/>
              </w:tabs>
              <w:autoSpaceDE w:val="0"/>
              <w:autoSpaceDN w:val="0"/>
              <w:spacing w:before="45"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rozvoj úcty k humanistickým</w:t>
            </w:r>
            <w:r w:rsidRPr="00B231D0">
              <w:rPr>
                <w:rFonts w:ascii="Times New Roman" w:hAnsi="Times New Roman" w:cs="Times New Roman"/>
                <w:spacing w:val="-6"/>
                <w:sz w:val="24"/>
                <w:szCs w:val="24"/>
              </w:rPr>
              <w:t xml:space="preserve"> </w:t>
            </w:r>
            <w:r w:rsidRPr="00B231D0">
              <w:rPr>
                <w:rFonts w:ascii="Times New Roman" w:hAnsi="Times New Roman" w:cs="Times New Roman"/>
                <w:sz w:val="24"/>
                <w:szCs w:val="24"/>
              </w:rPr>
              <w:t>hodnotám</w:t>
            </w:r>
          </w:p>
          <w:p w:rsidR="00B3743C" w:rsidRPr="00B231D0" w:rsidRDefault="00B3743C" w:rsidP="00CB155E">
            <w:pPr>
              <w:pStyle w:val="Odsekzoznamu"/>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956"/>
                <w:tab w:val="left" w:pos="957"/>
              </w:tabs>
              <w:autoSpaceDE w:val="0"/>
              <w:autoSpaceDN w:val="0"/>
              <w:spacing w:before="42"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prehlbovanie otvorenosti voči kultúrnej</w:t>
            </w:r>
            <w:r w:rsidRPr="00B231D0">
              <w:rPr>
                <w:rFonts w:ascii="Times New Roman" w:hAnsi="Times New Roman" w:cs="Times New Roman"/>
                <w:spacing w:val="3"/>
                <w:sz w:val="24"/>
                <w:szCs w:val="24"/>
              </w:rPr>
              <w:t xml:space="preserve"> </w:t>
            </w:r>
            <w:r w:rsidRPr="00B231D0">
              <w:rPr>
                <w:rFonts w:ascii="Times New Roman" w:hAnsi="Times New Roman" w:cs="Times New Roman"/>
                <w:sz w:val="24"/>
                <w:szCs w:val="24"/>
              </w:rPr>
              <w:t>rôznorodosti</w:t>
            </w:r>
          </w:p>
          <w:p w:rsidR="00B3743C" w:rsidRDefault="00B3743C" w:rsidP="00CB155E">
            <w:pPr>
              <w:pStyle w:val="Odsekzoznamu"/>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956"/>
                <w:tab w:val="left" w:pos="957"/>
              </w:tabs>
              <w:autoSpaceDE w:val="0"/>
              <w:autoSpaceDN w:val="0"/>
              <w:spacing w:before="45"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rozvoj pocitu globálnej</w:t>
            </w:r>
            <w:r w:rsidRPr="00B231D0">
              <w:rPr>
                <w:rFonts w:ascii="Times New Roman" w:hAnsi="Times New Roman" w:cs="Times New Roman"/>
                <w:spacing w:val="-2"/>
                <w:sz w:val="24"/>
                <w:szCs w:val="24"/>
              </w:rPr>
              <w:t xml:space="preserve"> </w:t>
            </w:r>
            <w:r w:rsidRPr="00B231D0">
              <w:rPr>
                <w:rFonts w:ascii="Times New Roman" w:hAnsi="Times New Roman" w:cs="Times New Roman"/>
                <w:sz w:val="24"/>
                <w:szCs w:val="24"/>
              </w:rPr>
              <w:t>zodpovednosti</w:t>
            </w:r>
            <w:r w:rsidR="0059797F">
              <w:rPr>
                <w:rFonts w:ascii="Times New Roman" w:hAnsi="Times New Roman" w:cs="Times New Roman"/>
                <w:sz w:val="24"/>
                <w:szCs w:val="24"/>
              </w:rPr>
              <w:t>.</w:t>
            </w:r>
          </w:p>
          <w:p w:rsidR="0059797F" w:rsidRPr="00B231D0" w:rsidRDefault="0059797F" w:rsidP="00D03C1E">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56"/>
                <w:tab w:val="left" w:pos="957"/>
              </w:tabs>
              <w:autoSpaceDE w:val="0"/>
              <w:autoSpaceDN w:val="0"/>
              <w:spacing w:before="45" w:after="0" w:line="240" w:lineRule="auto"/>
              <w:ind w:left="956"/>
              <w:contextualSpacing/>
              <w:rPr>
                <w:rFonts w:ascii="Times New Roman" w:hAnsi="Times New Roman" w:cs="Times New Roman"/>
                <w:sz w:val="24"/>
                <w:szCs w:val="24"/>
              </w:rPr>
            </w:pPr>
          </w:p>
          <w:p w:rsidR="00B3743C" w:rsidRDefault="0059797F"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743C" w:rsidRPr="00B231D0">
              <w:rPr>
                <w:rFonts w:ascii="Times New Roman" w:hAnsi="Times New Roman" w:cs="Times New Roman"/>
                <w:sz w:val="24"/>
                <w:szCs w:val="24"/>
              </w:rPr>
              <w:t>Dôležitou podmienkou efektivity GRV je používanie aktivizujúcich metód výučby, ktoré spolu s príslušným obsahom participujú na rozvíjaní životných zručností žiakov ako občanov v globálnom svete.</w:t>
            </w:r>
            <w:r>
              <w:rPr>
                <w:rFonts w:ascii="Times New Roman" w:hAnsi="Times New Roman" w:cs="Times New Roman"/>
                <w:sz w:val="24"/>
                <w:szCs w:val="24"/>
              </w:rPr>
              <w:t xml:space="preserve"> </w:t>
            </w:r>
            <w:r w:rsidR="00B3743C" w:rsidRPr="00B231D0">
              <w:rPr>
                <w:rFonts w:ascii="Times New Roman" w:hAnsi="Times New Roman" w:cs="Times New Roman"/>
                <w:sz w:val="24"/>
                <w:szCs w:val="24"/>
              </w:rPr>
              <w:t xml:space="preserve">Aktivizujúce metódy sú postupy, ktoré vedú vyučovanie tak, aby boli </w:t>
            </w:r>
            <w:proofErr w:type="spellStart"/>
            <w:r w:rsidR="00B3743C" w:rsidRPr="00B231D0">
              <w:rPr>
                <w:rFonts w:ascii="Times New Roman" w:hAnsi="Times New Roman" w:cs="Times New Roman"/>
                <w:sz w:val="24"/>
                <w:szCs w:val="24"/>
              </w:rPr>
              <w:t>výchovno</w:t>
            </w:r>
            <w:proofErr w:type="spellEnd"/>
            <w:r w:rsidR="00B3743C" w:rsidRPr="00B231D0">
              <w:rPr>
                <w:rFonts w:ascii="Times New Roman" w:hAnsi="Times New Roman" w:cs="Times New Roman"/>
                <w:sz w:val="24"/>
                <w:szCs w:val="24"/>
              </w:rPr>
              <w:t>- vzdelávacie ciele dosahované najmä na základe vlastnej učebnej práce žiakov, pričom sa dôraz kladie na riešenie problémov.</w:t>
            </w:r>
          </w:p>
          <w:p w:rsidR="0059797F" w:rsidRPr="00B231D0" w:rsidRDefault="0059797F"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B3743C" w:rsidRPr="00B231D0" w:rsidRDefault="00B3743C" w:rsidP="00D03C1E">
            <w:pPr>
              <w:pStyle w:val="Zkladntext"/>
              <w:spacing w:before="1"/>
              <w:contextualSpacing/>
              <w:jc w:val="left"/>
              <w:rPr>
                <w:sz w:val="24"/>
              </w:rPr>
            </w:pPr>
            <w:r w:rsidRPr="00B231D0">
              <w:rPr>
                <w:sz w:val="24"/>
              </w:rPr>
              <w:t>Medzi aktivizujúce metódy patria:</w:t>
            </w:r>
          </w:p>
          <w:p w:rsidR="00B3743C" w:rsidRPr="00B231D0" w:rsidRDefault="00B3743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45"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dialogické (diskusné)</w:t>
            </w:r>
            <w:r w:rsidRPr="00B231D0">
              <w:rPr>
                <w:rFonts w:ascii="Times New Roman" w:hAnsi="Times New Roman" w:cs="Times New Roman"/>
                <w:spacing w:val="-1"/>
                <w:sz w:val="24"/>
                <w:szCs w:val="24"/>
              </w:rPr>
              <w:t xml:space="preserve"> </w:t>
            </w:r>
            <w:r w:rsidRPr="00B231D0">
              <w:rPr>
                <w:rFonts w:ascii="Times New Roman" w:hAnsi="Times New Roman" w:cs="Times New Roman"/>
                <w:sz w:val="24"/>
                <w:szCs w:val="24"/>
              </w:rPr>
              <w:t>metódy</w:t>
            </w:r>
          </w:p>
          <w:p w:rsidR="00B3743C" w:rsidRPr="00B231D0" w:rsidRDefault="00B3743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44"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metódy skupinového vyučovania a kooperatívneho učenia</w:t>
            </w:r>
          </w:p>
          <w:p w:rsidR="00B3743C" w:rsidRPr="00B231D0" w:rsidRDefault="00B3743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43"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projektové metódy</w:t>
            </w:r>
          </w:p>
          <w:p w:rsidR="00B3743C" w:rsidRPr="00B231D0" w:rsidRDefault="00B3743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45"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metódy rozvíjajúce kritické</w:t>
            </w:r>
            <w:r w:rsidRPr="00B231D0">
              <w:rPr>
                <w:rFonts w:ascii="Times New Roman" w:hAnsi="Times New Roman" w:cs="Times New Roman"/>
                <w:spacing w:val="-2"/>
                <w:sz w:val="24"/>
                <w:szCs w:val="24"/>
              </w:rPr>
              <w:t xml:space="preserve"> </w:t>
            </w:r>
            <w:r w:rsidRPr="00B231D0">
              <w:rPr>
                <w:rFonts w:ascii="Times New Roman" w:hAnsi="Times New Roman" w:cs="Times New Roman"/>
                <w:sz w:val="24"/>
                <w:szCs w:val="24"/>
              </w:rPr>
              <w:t>myslenie</w:t>
            </w:r>
          </w:p>
          <w:p w:rsidR="00B3743C" w:rsidRPr="00B231D0" w:rsidRDefault="00B3743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43"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prípadové metódy (vrátane situačnej</w:t>
            </w:r>
            <w:r w:rsidRPr="00B231D0">
              <w:rPr>
                <w:rFonts w:ascii="Times New Roman" w:hAnsi="Times New Roman" w:cs="Times New Roman"/>
                <w:spacing w:val="-20"/>
                <w:sz w:val="24"/>
                <w:szCs w:val="24"/>
              </w:rPr>
              <w:t xml:space="preserve"> </w:t>
            </w:r>
            <w:r w:rsidRPr="00B231D0">
              <w:rPr>
                <w:rFonts w:ascii="Times New Roman" w:hAnsi="Times New Roman" w:cs="Times New Roman"/>
                <w:sz w:val="24"/>
                <w:szCs w:val="24"/>
              </w:rPr>
              <w:t>metódy)</w:t>
            </w:r>
          </w:p>
          <w:p w:rsidR="00B3743C" w:rsidRPr="00B231D0" w:rsidRDefault="00B3743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46"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hranie rolí (dramatizácia, inscenačné</w:t>
            </w:r>
            <w:r w:rsidRPr="00B231D0">
              <w:rPr>
                <w:rFonts w:ascii="Times New Roman" w:hAnsi="Times New Roman" w:cs="Times New Roman"/>
                <w:spacing w:val="-13"/>
                <w:sz w:val="24"/>
                <w:szCs w:val="24"/>
              </w:rPr>
              <w:t xml:space="preserve"> </w:t>
            </w:r>
            <w:r w:rsidRPr="00B231D0">
              <w:rPr>
                <w:rFonts w:ascii="Times New Roman" w:hAnsi="Times New Roman" w:cs="Times New Roman"/>
                <w:sz w:val="24"/>
                <w:szCs w:val="24"/>
              </w:rPr>
              <w:t>metódy)</w:t>
            </w:r>
          </w:p>
          <w:p w:rsidR="00B3743C" w:rsidRPr="00B231D0" w:rsidRDefault="00B3743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43"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simulačné</w:t>
            </w:r>
            <w:r w:rsidRPr="00B231D0">
              <w:rPr>
                <w:rFonts w:ascii="Times New Roman" w:hAnsi="Times New Roman" w:cs="Times New Roman"/>
                <w:spacing w:val="-2"/>
                <w:sz w:val="24"/>
                <w:szCs w:val="24"/>
              </w:rPr>
              <w:t xml:space="preserve"> </w:t>
            </w:r>
            <w:r w:rsidRPr="00B231D0">
              <w:rPr>
                <w:rFonts w:ascii="Times New Roman" w:hAnsi="Times New Roman" w:cs="Times New Roman"/>
                <w:sz w:val="24"/>
                <w:szCs w:val="24"/>
              </w:rPr>
              <w:t>metódy</w:t>
            </w:r>
          </w:p>
          <w:p w:rsidR="00B3743C" w:rsidRPr="00B231D0" w:rsidRDefault="00B3743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43"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metóda objavovania a riadeného</w:t>
            </w:r>
            <w:r w:rsidRPr="00B231D0">
              <w:rPr>
                <w:rFonts w:ascii="Times New Roman" w:hAnsi="Times New Roman" w:cs="Times New Roman"/>
                <w:spacing w:val="-5"/>
                <w:sz w:val="24"/>
                <w:szCs w:val="24"/>
              </w:rPr>
              <w:t xml:space="preserve"> </w:t>
            </w:r>
            <w:r w:rsidRPr="00B231D0">
              <w:rPr>
                <w:rFonts w:ascii="Times New Roman" w:hAnsi="Times New Roman" w:cs="Times New Roman"/>
                <w:sz w:val="24"/>
                <w:szCs w:val="24"/>
              </w:rPr>
              <w:t>objavovania</w:t>
            </w:r>
          </w:p>
          <w:p w:rsidR="00B3743C" w:rsidRPr="00B231D0" w:rsidRDefault="00B3743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45"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výskumné metódy</w:t>
            </w:r>
          </w:p>
          <w:p w:rsidR="00B3743C" w:rsidRPr="00B231D0" w:rsidRDefault="009A284C" w:rsidP="00CB155E">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autoSpaceDE w:val="0"/>
              <w:autoSpaceDN w:val="0"/>
              <w:spacing w:before="35" w:after="0" w:line="240" w:lineRule="auto"/>
              <w:ind w:hanging="361"/>
              <w:contextualSpacing/>
              <w:rPr>
                <w:rFonts w:ascii="Times New Roman" w:hAnsi="Times New Roman" w:cs="Times New Roman"/>
                <w:sz w:val="24"/>
                <w:szCs w:val="24"/>
              </w:rPr>
            </w:pPr>
            <w:r>
              <w:rPr>
                <w:rFonts w:ascii="Times New Roman" w:hAnsi="Times New Roman" w:cs="Times New Roman"/>
                <w:sz w:val="24"/>
                <w:szCs w:val="24"/>
              </w:rPr>
              <w:t xml:space="preserve"> </w:t>
            </w:r>
            <w:r w:rsidR="00B3743C" w:rsidRPr="00B231D0">
              <w:rPr>
                <w:rFonts w:ascii="Times New Roman" w:hAnsi="Times New Roman" w:cs="Times New Roman"/>
                <w:sz w:val="24"/>
                <w:szCs w:val="24"/>
              </w:rPr>
              <w:t>didaktické hry</w:t>
            </w:r>
          </w:p>
          <w:p w:rsidR="00B3743C" w:rsidRPr="00B231D0" w:rsidRDefault="00B3743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p>
          <w:p w:rsidR="00B3743C" w:rsidRPr="0059797F" w:rsidRDefault="00B3743C" w:rsidP="00CB155E">
            <w:pPr>
              <w:pStyle w:val="Heading2"/>
              <w:numPr>
                <w:ilvl w:val="1"/>
                <w:numId w:val="41"/>
              </w:numPr>
              <w:tabs>
                <w:tab w:val="left" w:pos="662"/>
              </w:tabs>
              <w:spacing w:before="1"/>
              <w:contextualSpacing/>
              <w:rPr>
                <w:rFonts w:ascii="Times New Roman" w:hAnsi="Times New Roman" w:cs="Times New Roman"/>
                <w:sz w:val="24"/>
                <w:szCs w:val="24"/>
                <w:u w:val="single"/>
              </w:rPr>
            </w:pPr>
            <w:r w:rsidRPr="0059797F">
              <w:rPr>
                <w:rFonts w:ascii="Times New Roman" w:hAnsi="Times New Roman" w:cs="Times New Roman"/>
                <w:sz w:val="24"/>
                <w:szCs w:val="24"/>
                <w:u w:val="single"/>
              </w:rPr>
              <w:t>Dialogické (diskusné)</w:t>
            </w:r>
            <w:r w:rsidRPr="0059797F">
              <w:rPr>
                <w:rFonts w:ascii="Times New Roman" w:hAnsi="Times New Roman" w:cs="Times New Roman"/>
                <w:spacing w:val="-1"/>
                <w:sz w:val="24"/>
                <w:szCs w:val="24"/>
                <w:u w:val="single"/>
              </w:rPr>
              <w:t xml:space="preserve"> </w:t>
            </w:r>
            <w:r w:rsidRPr="0059797F">
              <w:rPr>
                <w:rFonts w:ascii="Times New Roman" w:hAnsi="Times New Roman" w:cs="Times New Roman"/>
                <w:sz w:val="24"/>
                <w:szCs w:val="24"/>
                <w:u w:val="single"/>
              </w:rPr>
              <w:t>metódy</w:t>
            </w:r>
          </w:p>
          <w:p w:rsidR="00B3743C" w:rsidRPr="00B231D0" w:rsidRDefault="00B3743C" w:rsidP="00D03C1E">
            <w:pPr>
              <w:pStyle w:val="Zkladntext"/>
              <w:spacing w:before="8"/>
              <w:contextualSpacing/>
              <w:rPr>
                <w:b w:val="0"/>
                <w:sz w:val="24"/>
              </w:rPr>
            </w:pPr>
          </w:p>
          <w:p w:rsidR="00B3743C" w:rsidRPr="0059797F" w:rsidRDefault="0059797F" w:rsidP="00D03C1E">
            <w:pPr>
              <w:pStyle w:val="Zkladntext"/>
              <w:spacing w:before="1"/>
              <w:ind w:left="236" w:right="254"/>
              <w:contextualSpacing/>
              <w:jc w:val="both"/>
              <w:rPr>
                <w:b w:val="0"/>
                <w:sz w:val="24"/>
              </w:rPr>
            </w:pPr>
            <w:r>
              <w:rPr>
                <w:sz w:val="24"/>
              </w:rPr>
              <w:t xml:space="preserve">     </w:t>
            </w:r>
            <w:r w:rsidR="00B3743C" w:rsidRPr="0059797F">
              <w:rPr>
                <w:b w:val="0"/>
                <w:sz w:val="24"/>
              </w:rPr>
              <w:t xml:space="preserve">Využívajú prirodzené potreby každého človeka komunikovať s inými ľuďmi, spolupracovať, byť v súčinnosti, v kontexte s problematikou a tak sa učiť. Označujú sa aj ako </w:t>
            </w:r>
            <w:proofErr w:type="spellStart"/>
            <w:r w:rsidR="00B3743C" w:rsidRPr="0059797F">
              <w:rPr>
                <w:b w:val="0"/>
                <w:sz w:val="24"/>
              </w:rPr>
              <w:t>participatívne</w:t>
            </w:r>
            <w:proofErr w:type="spellEnd"/>
            <w:r w:rsidR="00B3743C" w:rsidRPr="0059797F">
              <w:rPr>
                <w:b w:val="0"/>
                <w:sz w:val="24"/>
              </w:rPr>
              <w:t xml:space="preserve"> metódy. Dialóg, diskusia prebieha vo väčšej alebo menšej skupine. Učiteľ sa tejto aktivity môže zúčastňovať ako diskutujúci alebo </w:t>
            </w:r>
            <w:proofErr w:type="spellStart"/>
            <w:r w:rsidR="00B3743C" w:rsidRPr="0059797F">
              <w:rPr>
                <w:b w:val="0"/>
                <w:sz w:val="24"/>
              </w:rPr>
              <w:t>facilitátor</w:t>
            </w:r>
            <w:proofErr w:type="spellEnd"/>
            <w:r w:rsidR="00B3743C" w:rsidRPr="0059797F">
              <w:rPr>
                <w:b w:val="0"/>
                <w:sz w:val="24"/>
              </w:rPr>
              <w:t xml:space="preserve"> (</w:t>
            </w:r>
            <w:proofErr w:type="spellStart"/>
            <w:r w:rsidR="00B3743C" w:rsidRPr="0059797F">
              <w:rPr>
                <w:b w:val="0"/>
                <w:sz w:val="24"/>
              </w:rPr>
              <w:t>usmerňovateľ</w:t>
            </w:r>
            <w:proofErr w:type="spellEnd"/>
            <w:r w:rsidR="00B3743C" w:rsidRPr="0059797F">
              <w:rPr>
                <w:b w:val="0"/>
                <w:sz w:val="24"/>
              </w:rPr>
              <w:t>). Niektoré, predovšetkým čiastkové problémy, si môže skupina vyriešiť aj bez učiteľa, ktorý je v tom prípade pozorovateľom. Diskusie môžu viesť k zvýšeniu individuálneho porozumenia, prípadne k dosiahnutiu skupinového konsenzu, alebo je ich hlavnou témou riešenie konkrétnych problémov. Žiaci sa učia aktívne počúvať, parafrázovať, „neskákať si do</w:t>
            </w:r>
            <w:r w:rsidR="00B3743C" w:rsidRPr="0059797F">
              <w:rPr>
                <w:b w:val="0"/>
                <w:spacing w:val="52"/>
                <w:sz w:val="24"/>
              </w:rPr>
              <w:t xml:space="preserve"> </w:t>
            </w:r>
            <w:r w:rsidR="00B3743C" w:rsidRPr="0059797F">
              <w:rPr>
                <w:b w:val="0"/>
                <w:sz w:val="24"/>
              </w:rPr>
              <w:t>reči“,  disponovať  prejavmi   primeranej   neverbálnej   komunikácie,   nezosmiešňovať a nezraňovať</w:t>
            </w:r>
            <w:r w:rsidR="00B3743C" w:rsidRPr="0059797F">
              <w:rPr>
                <w:b w:val="0"/>
                <w:spacing w:val="-2"/>
                <w:sz w:val="24"/>
              </w:rPr>
              <w:t xml:space="preserve"> </w:t>
            </w:r>
            <w:r w:rsidR="00B3743C" w:rsidRPr="0059797F">
              <w:rPr>
                <w:b w:val="0"/>
                <w:sz w:val="24"/>
              </w:rPr>
              <w:t>iných.</w:t>
            </w:r>
          </w:p>
          <w:p w:rsidR="00B3743C" w:rsidRPr="00B231D0" w:rsidRDefault="00B3743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FF0000"/>
                <w:sz w:val="24"/>
                <w:szCs w:val="24"/>
                <w:u w:val="single"/>
              </w:rPr>
            </w:pPr>
          </w:p>
          <w:p w:rsidR="00B3743C" w:rsidRDefault="00B3743C" w:rsidP="00CB155E">
            <w:pPr>
              <w:pStyle w:val="Heading2"/>
              <w:numPr>
                <w:ilvl w:val="1"/>
                <w:numId w:val="41"/>
              </w:numPr>
              <w:tabs>
                <w:tab w:val="left" w:pos="662"/>
              </w:tabs>
              <w:spacing w:before="129"/>
              <w:contextualSpacing/>
              <w:rPr>
                <w:rFonts w:ascii="Times New Roman" w:hAnsi="Times New Roman" w:cs="Times New Roman"/>
                <w:sz w:val="24"/>
                <w:szCs w:val="24"/>
                <w:u w:val="single"/>
              </w:rPr>
            </w:pPr>
            <w:r w:rsidRPr="0059797F">
              <w:rPr>
                <w:rFonts w:ascii="Times New Roman" w:hAnsi="Times New Roman" w:cs="Times New Roman"/>
                <w:sz w:val="24"/>
                <w:szCs w:val="24"/>
                <w:u w:val="single"/>
              </w:rPr>
              <w:t>Metódy skupinového vyučovania a kooperatívneho</w:t>
            </w:r>
            <w:r w:rsidRPr="0059797F">
              <w:rPr>
                <w:rFonts w:ascii="Times New Roman" w:hAnsi="Times New Roman" w:cs="Times New Roman"/>
                <w:spacing w:val="-5"/>
                <w:sz w:val="24"/>
                <w:szCs w:val="24"/>
                <w:u w:val="single"/>
              </w:rPr>
              <w:t xml:space="preserve"> </w:t>
            </w:r>
            <w:r w:rsidRPr="0059797F">
              <w:rPr>
                <w:rFonts w:ascii="Times New Roman" w:hAnsi="Times New Roman" w:cs="Times New Roman"/>
                <w:sz w:val="24"/>
                <w:szCs w:val="24"/>
                <w:u w:val="single"/>
              </w:rPr>
              <w:t>učenia</w:t>
            </w:r>
          </w:p>
          <w:p w:rsidR="0059797F" w:rsidRPr="0059797F" w:rsidRDefault="0059797F" w:rsidP="00CB155E">
            <w:pPr>
              <w:pStyle w:val="Heading2"/>
              <w:numPr>
                <w:ilvl w:val="1"/>
                <w:numId w:val="41"/>
              </w:numPr>
              <w:tabs>
                <w:tab w:val="left" w:pos="662"/>
              </w:tabs>
              <w:spacing w:before="129"/>
              <w:contextualSpacing/>
              <w:rPr>
                <w:rFonts w:ascii="Times New Roman" w:hAnsi="Times New Roman" w:cs="Times New Roman"/>
                <w:sz w:val="24"/>
                <w:szCs w:val="24"/>
                <w:u w:val="single"/>
              </w:rPr>
            </w:pPr>
          </w:p>
          <w:p w:rsidR="00B3743C" w:rsidRPr="0059797F" w:rsidRDefault="0059797F" w:rsidP="00D03C1E">
            <w:pPr>
              <w:pStyle w:val="Zkladntext"/>
              <w:spacing w:before="35"/>
              <w:ind w:left="236" w:right="256"/>
              <w:contextualSpacing/>
              <w:jc w:val="both"/>
              <w:rPr>
                <w:b w:val="0"/>
                <w:sz w:val="24"/>
              </w:rPr>
            </w:pPr>
            <w:r>
              <w:rPr>
                <w:sz w:val="24"/>
              </w:rPr>
              <w:t xml:space="preserve">     </w:t>
            </w:r>
            <w:r w:rsidR="00B3743C" w:rsidRPr="0059797F">
              <w:rPr>
                <w:b w:val="0"/>
                <w:sz w:val="24"/>
              </w:rPr>
              <w:t>Pre metódu skupinovej práce je charakteristická práca žiakov v skupinách (dvoj – až šesť- členných), ktoré vznikajú delením žiakov do skupín podľa rôznych hľadísk, napríklad podľa záujmu, druhu činnosti, náročnosti úloh, náhodným alebo zámerným delením podľa nejakého pravidla, prípadne odčítaním. Metóda skupinovej práce môže byť využitá len ako organizačná forma, ale aj prerásť do kooperatívneho vyučovania, ktoré obohacuje skupinové vyučovanie o sociálne aspekty. Výsledky jednotlivca sú podporované činnosťou celej skupiny a celá skupina má prospech z práce svojich členov.</w:t>
            </w:r>
          </w:p>
          <w:p w:rsidR="00B3743C" w:rsidRPr="0059797F" w:rsidRDefault="0059797F" w:rsidP="00D03C1E">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77"/>
              </w:tabs>
              <w:autoSpaceDE w:val="0"/>
              <w:autoSpaceDN w:val="0"/>
              <w:spacing w:before="129" w:after="0" w:line="240" w:lineRule="auto"/>
              <w:ind w:left="0"/>
              <w:contextualSpacing/>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          </w:t>
            </w:r>
            <w:r w:rsidR="00B3743C" w:rsidRPr="0059797F">
              <w:rPr>
                <w:rFonts w:ascii="Times New Roman" w:hAnsi="Times New Roman" w:cs="Times New Roman"/>
                <w:b/>
                <w:i/>
                <w:color w:val="auto"/>
                <w:sz w:val="24"/>
                <w:szCs w:val="24"/>
              </w:rPr>
              <w:t>Prehľad vybraných skupinových</w:t>
            </w:r>
            <w:r w:rsidR="00B3743C" w:rsidRPr="0059797F">
              <w:rPr>
                <w:rFonts w:ascii="Times New Roman" w:hAnsi="Times New Roman" w:cs="Times New Roman"/>
                <w:b/>
                <w:i/>
                <w:color w:val="auto"/>
                <w:spacing w:val="-1"/>
                <w:sz w:val="24"/>
                <w:szCs w:val="24"/>
              </w:rPr>
              <w:t xml:space="preserve"> </w:t>
            </w:r>
            <w:r w:rsidR="00B3743C" w:rsidRPr="0059797F">
              <w:rPr>
                <w:rFonts w:ascii="Times New Roman" w:hAnsi="Times New Roman" w:cs="Times New Roman"/>
                <w:b/>
                <w:i/>
                <w:color w:val="auto"/>
                <w:sz w:val="24"/>
                <w:szCs w:val="24"/>
              </w:rPr>
              <w:t>metód</w:t>
            </w:r>
          </w:p>
          <w:p w:rsidR="00B3743C" w:rsidRPr="0059797F" w:rsidRDefault="00B3743C" w:rsidP="00D03C1E">
            <w:pPr>
              <w:pStyle w:val="Zkladntext"/>
              <w:spacing w:before="9"/>
              <w:contextualSpacing/>
              <w:rPr>
                <w:i/>
                <w:sz w:val="24"/>
              </w:rPr>
            </w:pPr>
          </w:p>
          <w:p w:rsidR="00B3743C" w:rsidRPr="00B231D0" w:rsidRDefault="00B3743C" w:rsidP="00D03C1E">
            <w:pPr>
              <w:spacing w:line="240" w:lineRule="auto"/>
              <w:ind w:left="584" w:firstLine="359"/>
              <w:contextualSpacing/>
              <w:rPr>
                <w:rFonts w:ascii="Times New Roman" w:hAnsi="Times New Roman" w:cs="Times New Roman"/>
                <w:sz w:val="24"/>
                <w:szCs w:val="24"/>
              </w:rPr>
            </w:pPr>
            <w:r w:rsidRPr="00B231D0">
              <w:rPr>
                <w:rFonts w:ascii="Times New Roman" w:hAnsi="Times New Roman" w:cs="Times New Roman"/>
                <w:sz w:val="24"/>
                <w:szCs w:val="24"/>
              </w:rPr>
              <w:t xml:space="preserve">Ďalšími osvedčenými skupinovými metódami sú </w:t>
            </w:r>
            <w:proofErr w:type="spellStart"/>
            <w:r w:rsidRPr="00B231D0">
              <w:rPr>
                <w:rFonts w:ascii="Times New Roman" w:hAnsi="Times New Roman" w:cs="Times New Roman"/>
                <w:b/>
                <w:sz w:val="24"/>
                <w:szCs w:val="24"/>
              </w:rPr>
              <w:t>brainstorming</w:t>
            </w:r>
            <w:proofErr w:type="spellEnd"/>
            <w:r w:rsidRPr="00B231D0">
              <w:rPr>
                <w:rFonts w:ascii="Times New Roman" w:hAnsi="Times New Roman" w:cs="Times New Roman"/>
                <w:b/>
                <w:sz w:val="24"/>
                <w:szCs w:val="24"/>
              </w:rPr>
              <w:t xml:space="preserve">, </w:t>
            </w:r>
            <w:proofErr w:type="spellStart"/>
            <w:r w:rsidRPr="00B231D0">
              <w:rPr>
                <w:rFonts w:ascii="Times New Roman" w:hAnsi="Times New Roman" w:cs="Times New Roman"/>
                <w:b/>
                <w:sz w:val="24"/>
                <w:szCs w:val="24"/>
              </w:rPr>
              <w:t>brainwriting</w:t>
            </w:r>
            <w:proofErr w:type="spellEnd"/>
            <w:r w:rsidRPr="00B231D0">
              <w:rPr>
                <w:rFonts w:ascii="Times New Roman" w:hAnsi="Times New Roman" w:cs="Times New Roman"/>
                <w:b/>
                <w:sz w:val="24"/>
                <w:szCs w:val="24"/>
              </w:rPr>
              <w:t xml:space="preserve">, bzučiace skupiny, učebné koliesko, hranie rolí, mentálne mapovanie </w:t>
            </w:r>
            <w:r w:rsidRPr="00B231D0">
              <w:rPr>
                <w:rFonts w:ascii="Times New Roman" w:hAnsi="Times New Roman" w:cs="Times New Roman"/>
                <w:sz w:val="24"/>
                <w:szCs w:val="24"/>
              </w:rPr>
              <w:t>atď.</w:t>
            </w:r>
          </w:p>
          <w:p w:rsidR="00B3743C" w:rsidRPr="00B231D0" w:rsidRDefault="00B3743C" w:rsidP="00D03C1E">
            <w:pPr>
              <w:spacing w:before="35" w:line="240" w:lineRule="auto"/>
              <w:ind w:left="956"/>
              <w:contextualSpacing/>
              <w:jc w:val="both"/>
              <w:rPr>
                <w:rFonts w:ascii="Times New Roman" w:hAnsi="Times New Roman" w:cs="Times New Roman"/>
                <w:b/>
                <w:sz w:val="24"/>
                <w:szCs w:val="24"/>
              </w:rPr>
            </w:pPr>
            <w:proofErr w:type="spellStart"/>
            <w:r w:rsidRPr="00B231D0">
              <w:rPr>
                <w:rFonts w:ascii="Times New Roman" w:hAnsi="Times New Roman" w:cs="Times New Roman"/>
                <w:b/>
                <w:sz w:val="24"/>
                <w:szCs w:val="24"/>
                <w:u w:val="single"/>
              </w:rPr>
              <w:t>Brainstorming</w:t>
            </w:r>
            <w:proofErr w:type="spellEnd"/>
            <w:r w:rsidRPr="00B231D0">
              <w:rPr>
                <w:rFonts w:ascii="Times New Roman" w:hAnsi="Times New Roman" w:cs="Times New Roman"/>
                <w:b/>
                <w:sz w:val="24"/>
                <w:szCs w:val="24"/>
                <w:u w:val="single"/>
              </w:rPr>
              <w:t xml:space="preserve"> – búrka mozgov</w:t>
            </w:r>
          </w:p>
          <w:p w:rsidR="00B3743C" w:rsidRDefault="00B3743C" w:rsidP="00D03C1E">
            <w:pPr>
              <w:pStyle w:val="Zkladntext"/>
              <w:spacing w:before="46"/>
              <w:ind w:left="584" w:right="253"/>
              <w:contextualSpacing/>
              <w:jc w:val="both"/>
              <w:rPr>
                <w:b w:val="0"/>
                <w:sz w:val="24"/>
              </w:rPr>
            </w:pPr>
            <w:proofErr w:type="spellStart"/>
            <w:r w:rsidRPr="0059797F">
              <w:rPr>
                <w:b w:val="0"/>
                <w:sz w:val="24"/>
              </w:rPr>
              <w:t>Brainstorming</w:t>
            </w:r>
            <w:proofErr w:type="spellEnd"/>
            <w:r w:rsidRPr="0059797F">
              <w:rPr>
                <w:b w:val="0"/>
                <w:sz w:val="24"/>
              </w:rPr>
              <w:t xml:space="preserve"> (BS) patrí v praxi medzi najznámejšie metódy a využíva sa ako burza nápadov. Jeho výhoda spočíva v tom, že je nenáročný na prípravu aj čas a dá sa použiť v rôznych situáciách – ako súčasť vyučovania, ale aj v </w:t>
            </w:r>
            <w:proofErr w:type="spellStart"/>
            <w:r w:rsidRPr="0059797F">
              <w:rPr>
                <w:b w:val="0"/>
                <w:sz w:val="24"/>
              </w:rPr>
              <w:t>mimovyučovacích</w:t>
            </w:r>
            <w:proofErr w:type="spellEnd"/>
            <w:r w:rsidRPr="0059797F">
              <w:rPr>
                <w:b w:val="0"/>
                <w:sz w:val="24"/>
              </w:rPr>
              <w:t xml:space="preserve"> aktivitách, na triednických hodinách, výletoch, na krúžkoch a pod. Prínosný a ľahko aplikovateľný je v začiatočných fázach jednotlivých tém, keď učiteľ potrebuje v krátkom čase zistiť, aké poznatky žiaci</w:t>
            </w:r>
            <w:r w:rsidR="0059797F">
              <w:rPr>
                <w:b w:val="0"/>
                <w:sz w:val="24"/>
              </w:rPr>
              <w:t xml:space="preserve"> </w:t>
            </w:r>
            <w:r w:rsidRPr="0059797F">
              <w:rPr>
                <w:b w:val="0"/>
                <w:sz w:val="24"/>
              </w:rPr>
              <w:t>o daných skutočnostiach majú, prípadne aké informácie im chýbajú.</w:t>
            </w:r>
          </w:p>
          <w:p w:rsidR="0059797F" w:rsidRPr="0059797F" w:rsidRDefault="0059797F" w:rsidP="00D03C1E">
            <w:pPr>
              <w:pStyle w:val="Zkladntext"/>
              <w:spacing w:before="46"/>
              <w:ind w:left="584" w:right="253"/>
              <w:contextualSpacing/>
              <w:jc w:val="both"/>
              <w:rPr>
                <w:b w:val="0"/>
                <w:sz w:val="24"/>
              </w:rPr>
            </w:pPr>
          </w:p>
          <w:p w:rsidR="00B3743C" w:rsidRPr="0059797F" w:rsidRDefault="00B3743C" w:rsidP="00D03C1E">
            <w:pPr>
              <w:pStyle w:val="Zkladntext"/>
              <w:spacing w:before="43"/>
              <w:ind w:left="584" w:right="253" w:firstLine="371"/>
              <w:contextualSpacing/>
              <w:jc w:val="both"/>
              <w:rPr>
                <w:b w:val="0"/>
                <w:sz w:val="24"/>
              </w:rPr>
            </w:pPr>
            <w:r w:rsidRPr="0059797F">
              <w:rPr>
                <w:b w:val="0"/>
                <w:sz w:val="24"/>
              </w:rPr>
              <w:t>Cieľom metódy je neobmedzená produkcia nových myšlienok, nápadov, ktoré nie sú nijako obmedzované a hodnotené. Vzniká množstvo nápadov, ktoré sa často vymykajú stereotypom tradičného myslenia, zvykov a postojov. V 1. fáze sa však nekomentujú, ani nehodnotia. Žiaci sa učia tolerovať všetky názory ostatných, v druhej časti tieto názory hodnotia – podporujú alebo s nimi polemizujú. Dôrazne trváme na tom, aby žiadny názor nebol znevažovaný, ironizovaný a pod.</w:t>
            </w:r>
          </w:p>
          <w:p w:rsidR="00B3743C" w:rsidRPr="0059797F" w:rsidRDefault="00B3743C" w:rsidP="00D03C1E">
            <w:pPr>
              <w:pStyle w:val="Zkladntext"/>
              <w:spacing w:before="9"/>
              <w:contextualSpacing/>
              <w:rPr>
                <w:b w:val="0"/>
                <w:sz w:val="24"/>
              </w:rPr>
            </w:pPr>
          </w:p>
          <w:p w:rsidR="00B3743C" w:rsidRDefault="00B3743C" w:rsidP="00D03C1E">
            <w:pPr>
              <w:pStyle w:val="Zkladntext"/>
              <w:spacing w:before="52"/>
              <w:ind w:left="584" w:right="254"/>
              <w:contextualSpacing/>
              <w:jc w:val="both"/>
              <w:rPr>
                <w:b w:val="0"/>
                <w:sz w:val="24"/>
              </w:rPr>
            </w:pPr>
            <w:proofErr w:type="spellStart"/>
            <w:r w:rsidRPr="00B231D0">
              <w:rPr>
                <w:b w:val="0"/>
                <w:sz w:val="24"/>
                <w:u w:val="single"/>
              </w:rPr>
              <w:t>Brainwriting</w:t>
            </w:r>
            <w:proofErr w:type="spellEnd"/>
            <w:r w:rsidRPr="00B231D0">
              <w:rPr>
                <w:b w:val="0"/>
                <w:sz w:val="24"/>
                <w:u w:val="single"/>
              </w:rPr>
              <w:t xml:space="preserve"> (BW) </w:t>
            </w:r>
            <w:r w:rsidRPr="0059797F">
              <w:rPr>
                <w:b w:val="0"/>
                <w:sz w:val="24"/>
              </w:rPr>
              <w:t xml:space="preserve">je písomná obdoba </w:t>
            </w:r>
            <w:proofErr w:type="spellStart"/>
            <w:r w:rsidRPr="0059797F">
              <w:rPr>
                <w:b w:val="0"/>
                <w:sz w:val="24"/>
              </w:rPr>
              <w:t>brainstormingu</w:t>
            </w:r>
            <w:proofErr w:type="spellEnd"/>
            <w:r w:rsidRPr="0059797F">
              <w:rPr>
                <w:b w:val="0"/>
                <w:sz w:val="24"/>
              </w:rPr>
              <w:t xml:space="preserve">. Využitie tejto metódy je podobné ako pri </w:t>
            </w:r>
            <w:proofErr w:type="spellStart"/>
            <w:r w:rsidRPr="0059797F">
              <w:rPr>
                <w:b w:val="0"/>
                <w:sz w:val="24"/>
              </w:rPr>
              <w:t>brainstormingu</w:t>
            </w:r>
            <w:proofErr w:type="spellEnd"/>
            <w:r w:rsidRPr="0059797F">
              <w:rPr>
                <w:b w:val="0"/>
                <w:sz w:val="24"/>
              </w:rPr>
              <w:t>, rozdiel je len ten, že nápady sa nehovoria, ale píšu. Je to vhodná metóda, keď žiaci nechcú verejne diskutovať, majú obavy, psychické zábrany. Výhodné je použiť tento variant pri veľkých skupinách, alebo aj keď dôjde k opačnej situácii, žiaci sa prekrikujú, chceme ich utíšiť.</w:t>
            </w:r>
            <w:r w:rsidR="0059797F">
              <w:rPr>
                <w:b w:val="0"/>
                <w:sz w:val="24"/>
              </w:rPr>
              <w:t xml:space="preserve"> </w:t>
            </w:r>
            <w:r w:rsidRPr="0059797F">
              <w:rPr>
                <w:b w:val="0"/>
                <w:sz w:val="24"/>
              </w:rPr>
              <w:t xml:space="preserve">Najjednoduchšie je písanie nápadov na lístky – </w:t>
            </w:r>
            <w:proofErr w:type="spellStart"/>
            <w:r w:rsidRPr="0059797F">
              <w:rPr>
                <w:b w:val="0"/>
                <w:sz w:val="24"/>
              </w:rPr>
              <w:t>post-it</w:t>
            </w:r>
            <w:proofErr w:type="spellEnd"/>
            <w:r w:rsidRPr="0059797F">
              <w:rPr>
                <w:b w:val="0"/>
                <w:sz w:val="24"/>
              </w:rPr>
              <w:t xml:space="preserve">, ktoré priebežne alebo koordinovane po skupinách prilepia na plagát s napísanou otázkou či problémom. Postupujeme podobne ako pri </w:t>
            </w:r>
            <w:proofErr w:type="spellStart"/>
            <w:r w:rsidRPr="0059797F">
              <w:rPr>
                <w:b w:val="0"/>
                <w:sz w:val="24"/>
              </w:rPr>
              <w:t>braisntormingu</w:t>
            </w:r>
            <w:proofErr w:type="spellEnd"/>
            <w:r w:rsidRPr="0059797F">
              <w:rPr>
                <w:b w:val="0"/>
                <w:sz w:val="24"/>
              </w:rPr>
              <w:t>.</w:t>
            </w:r>
          </w:p>
          <w:p w:rsidR="0059797F" w:rsidRPr="0059797F" w:rsidRDefault="0059797F" w:rsidP="00D03C1E">
            <w:pPr>
              <w:pStyle w:val="Zkladntext"/>
              <w:spacing w:before="52"/>
              <w:ind w:left="584" w:right="254"/>
              <w:contextualSpacing/>
              <w:jc w:val="both"/>
              <w:rPr>
                <w:b w:val="0"/>
                <w:sz w:val="24"/>
              </w:rPr>
            </w:pPr>
          </w:p>
          <w:p w:rsidR="00B3743C" w:rsidRPr="0059797F" w:rsidRDefault="00B3743C" w:rsidP="00D03C1E">
            <w:pPr>
              <w:pStyle w:val="Heading3"/>
              <w:contextualSpacing/>
              <w:rPr>
                <w:rFonts w:ascii="Times New Roman" w:hAnsi="Times New Roman" w:cs="Times New Roman"/>
                <w:b w:val="0"/>
                <w:u w:val="single"/>
              </w:rPr>
            </w:pPr>
            <w:r w:rsidRPr="0059797F">
              <w:rPr>
                <w:rFonts w:ascii="Times New Roman" w:hAnsi="Times New Roman" w:cs="Times New Roman"/>
                <w:b w:val="0"/>
                <w:u w:val="single"/>
              </w:rPr>
              <w:t>Pravidlá v oboch metódach:</w:t>
            </w:r>
          </w:p>
          <w:p w:rsidR="00B3743C" w:rsidRPr="0059797F" w:rsidRDefault="00B3743C" w:rsidP="00D03C1E">
            <w:pPr>
              <w:pStyle w:val="Zkladntext"/>
              <w:spacing w:before="3"/>
              <w:contextualSpacing/>
              <w:rPr>
                <w:b w:val="0"/>
                <w:sz w:val="24"/>
              </w:rPr>
            </w:pPr>
          </w:p>
          <w:p w:rsidR="0059797F" w:rsidRDefault="00B3743C" w:rsidP="00CB155E">
            <w:pPr>
              <w:numPr>
                <w:ilvl w:val="0"/>
                <w:numId w:val="47"/>
              </w:numPr>
              <w:spacing w:line="240" w:lineRule="auto"/>
              <w:contextualSpacing/>
              <w:rPr>
                <w:rFonts w:ascii="Times New Roman" w:hAnsi="Times New Roman" w:cs="Times New Roman"/>
                <w:sz w:val="24"/>
                <w:szCs w:val="24"/>
              </w:rPr>
            </w:pPr>
            <w:r w:rsidRPr="0059797F">
              <w:rPr>
                <w:rFonts w:ascii="Times New Roman" w:hAnsi="Times New Roman" w:cs="Times New Roman"/>
                <w:sz w:val="24"/>
                <w:szCs w:val="24"/>
              </w:rPr>
              <w:t>Pravidlo zákazu kritiky</w:t>
            </w:r>
            <w:r w:rsidR="0059797F">
              <w:rPr>
                <w:rFonts w:ascii="Times New Roman" w:hAnsi="Times New Roman" w:cs="Times New Roman"/>
                <w:sz w:val="24"/>
                <w:szCs w:val="24"/>
              </w:rPr>
              <w:t xml:space="preserve"> - p</w:t>
            </w:r>
            <w:r w:rsidRPr="0059797F">
              <w:rPr>
                <w:rFonts w:ascii="Times New Roman" w:hAnsi="Times New Roman" w:cs="Times New Roman"/>
                <w:sz w:val="24"/>
                <w:szCs w:val="24"/>
              </w:rPr>
              <w:t>očas celého priebehu realizácie BS a BW treba vylúčiť akúkoľvek kritiku a komentáre.</w:t>
            </w:r>
          </w:p>
          <w:p w:rsidR="000C480F" w:rsidRDefault="00B3743C" w:rsidP="00CB155E">
            <w:pPr>
              <w:numPr>
                <w:ilvl w:val="0"/>
                <w:numId w:val="47"/>
              </w:numPr>
              <w:spacing w:line="240" w:lineRule="auto"/>
              <w:contextualSpacing/>
              <w:rPr>
                <w:rFonts w:ascii="Times New Roman" w:hAnsi="Times New Roman" w:cs="Times New Roman"/>
                <w:sz w:val="24"/>
                <w:szCs w:val="24"/>
              </w:rPr>
            </w:pPr>
            <w:r w:rsidRPr="0059797F">
              <w:rPr>
                <w:rFonts w:ascii="Times New Roman" w:hAnsi="Times New Roman" w:cs="Times New Roman"/>
                <w:sz w:val="24"/>
                <w:szCs w:val="24"/>
              </w:rPr>
              <w:t>Pravidlo – kvantita vyvoláva kvalitu</w:t>
            </w:r>
            <w:r w:rsidR="0059797F">
              <w:rPr>
                <w:rFonts w:ascii="Times New Roman" w:hAnsi="Times New Roman" w:cs="Times New Roman"/>
                <w:sz w:val="24"/>
                <w:szCs w:val="24"/>
              </w:rPr>
              <w:t>, k</w:t>
            </w:r>
            <w:r w:rsidRPr="0059797F">
              <w:rPr>
                <w:rFonts w:ascii="Times New Roman" w:hAnsi="Times New Roman" w:cs="Times New Roman"/>
                <w:sz w:val="24"/>
                <w:szCs w:val="24"/>
              </w:rPr>
              <w:t xml:space="preserve">aždý žiak a v neskoršej fáze všetci žiaci </w:t>
            </w:r>
            <w:r w:rsidRPr="0059797F">
              <w:rPr>
                <w:rFonts w:ascii="Times New Roman" w:hAnsi="Times New Roman" w:cs="Times New Roman"/>
                <w:sz w:val="24"/>
                <w:szCs w:val="24"/>
              </w:rPr>
              <w:lastRenderedPageBreak/>
              <w:t xml:space="preserve">spoločne sa usilujú vyprodukovať čo najviac asociácií. V prípade dochádzania nápadov učiteľ zaradí prestávku (napr. </w:t>
            </w:r>
            <w:proofErr w:type="spellStart"/>
            <w:r w:rsidRPr="0059797F">
              <w:rPr>
                <w:rFonts w:ascii="Times New Roman" w:hAnsi="Times New Roman" w:cs="Times New Roman"/>
                <w:sz w:val="24"/>
                <w:szCs w:val="24"/>
              </w:rPr>
              <w:t>energizér</w:t>
            </w:r>
            <w:proofErr w:type="spellEnd"/>
            <w:r w:rsidRPr="0059797F">
              <w:rPr>
                <w:rFonts w:ascii="Times New Roman" w:hAnsi="Times New Roman" w:cs="Times New Roman"/>
                <w:sz w:val="24"/>
                <w:szCs w:val="24"/>
              </w:rPr>
              <w:t>). Platí zásada, že najlepšie asociácie sa objavujú spravidla až ku</w:t>
            </w:r>
            <w:r w:rsidRPr="0059797F">
              <w:rPr>
                <w:rFonts w:ascii="Times New Roman" w:hAnsi="Times New Roman" w:cs="Times New Roman"/>
                <w:spacing w:val="-9"/>
                <w:sz w:val="24"/>
                <w:szCs w:val="24"/>
              </w:rPr>
              <w:t xml:space="preserve"> </w:t>
            </w:r>
            <w:r w:rsidRPr="0059797F">
              <w:rPr>
                <w:rFonts w:ascii="Times New Roman" w:hAnsi="Times New Roman" w:cs="Times New Roman"/>
                <w:sz w:val="24"/>
                <w:szCs w:val="24"/>
              </w:rPr>
              <w:t>koncu.</w:t>
            </w:r>
          </w:p>
          <w:p w:rsidR="000C480F" w:rsidRDefault="00B3743C" w:rsidP="00CB155E">
            <w:pPr>
              <w:numPr>
                <w:ilvl w:val="0"/>
                <w:numId w:val="47"/>
              </w:numPr>
              <w:spacing w:line="240" w:lineRule="auto"/>
              <w:contextualSpacing/>
              <w:rPr>
                <w:rFonts w:ascii="Times New Roman" w:hAnsi="Times New Roman" w:cs="Times New Roman"/>
                <w:sz w:val="24"/>
                <w:szCs w:val="24"/>
              </w:rPr>
            </w:pPr>
            <w:r w:rsidRPr="000C480F">
              <w:rPr>
                <w:rFonts w:ascii="Times New Roman" w:hAnsi="Times New Roman" w:cs="Times New Roman"/>
                <w:sz w:val="24"/>
                <w:szCs w:val="24"/>
              </w:rPr>
              <w:t>Pravidlo vzájomnej inšpirácie</w:t>
            </w:r>
            <w:r w:rsidR="000C480F">
              <w:rPr>
                <w:rFonts w:ascii="Times New Roman" w:hAnsi="Times New Roman" w:cs="Times New Roman"/>
                <w:sz w:val="24"/>
                <w:szCs w:val="24"/>
              </w:rPr>
              <w:t xml:space="preserve"> - t</w:t>
            </w:r>
            <w:r w:rsidRPr="000C480F">
              <w:rPr>
                <w:rFonts w:ascii="Times New Roman" w:hAnsi="Times New Roman" w:cs="Times New Roman"/>
                <w:sz w:val="24"/>
                <w:szCs w:val="24"/>
              </w:rPr>
              <w:t>retie pravidlo vychádza zo synergického efektu, ak ľudia pracujú spoločne, navzájom sa inšpirujú, podporujú, rozvíjajú myšlienky ostatných – teda vyprodukujú viac, ako keby pracovali individuálne.</w:t>
            </w:r>
          </w:p>
          <w:p w:rsidR="00B3743C" w:rsidRPr="000C480F" w:rsidRDefault="00B3743C" w:rsidP="00CB155E">
            <w:pPr>
              <w:numPr>
                <w:ilvl w:val="0"/>
                <w:numId w:val="47"/>
              </w:numPr>
              <w:spacing w:line="240" w:lineRule="auto"/>
              <w:contextualSpacing/>
              <w:rPr>
                <w:rFonts w:ascii="Times New Roman" w:hAnsi="Times New Roman" w:cs="Times New Roman"/>
                <w:sz w:val="24"/>
                <w:szCs w:val="24"/>
              </w:rPr>
            </w:pPr>
            <w:r w:rsidRPr="000C480F">
              <w:rPr>
                <w:rFonts w:ascii="Times New Roman" w:hAnsi="Times New Roman" w:cs="Times New Roman"/>
                <w:sz w:val="24"/>
                <w:szCs w:val="24"/>
              </w:rPr>
              <w:t>Pravidlo úplnej rovnosti účastníkov</w:t>
            </w:r>
          </w:p>
          <w:p w:rsidR="00B3743C" w:rsidRPr="0059797F" w:rsidRDefault="00B3743C" w:rsidP="00D03C1E">
            <w:pPr>
              <w:pStyle w:val="Zkladntext"/>
              <w:spacing w:before="43"/>
              <w:ind w:left="584" w:right="254"/>
              <w:contextualSpacing/>
              <w:jc w:val="both"/>
              <w:rPr>
                <w:b w:val="0"/>
                <w:sz w:val="24"/>
              </w:rPr>
            </w:pPr>
            <w:r w:rsidRPr="0059797F">
              <w:rPr>
                <w:b w:val="0"/>
                <w:sz w:val="24"/>
              </w:rPr>
              <w:t>Počas BS a BW neplatia vzťahy nadradenosti a podriadenosti. Všetci účastníci sú si rovní a navzájom sa rešpektujú.</w:t>
            </w:r>
          </w:p>
          <w:p w:rsidR="0059797F" w:rsidRPr="0059797F" w:rsidRDefault="0059797F" w:rsidP="00D03C1E">
            <w:pPr>
              <w:pStyle w:val="Zkladntext"/>
              <w:spacing w:before="43"/>
              <w:ind w:left="584" w:right="254"/>
              <w:contextualSpacing/>
              <w:jc w:val="both"/>
              <w:rPr>
                <w:b w:val="0"/>
                <w:sz w:val="24"/>
              </w:rPr>
            </w:pPr>
          </w:p>
          <w:p w:rsidR="00B3743C" w:rsidRPr="00B231D0" w:rsidRDefault="00B3743C" w:rsidP="00D03C1E">
            <w:pPr>
              <w:spacing w:line="240" w:lineRule="auto"/>
              <w:ind w:left="584"/>
              <w:contextualSpacing/>
              <w:rPr>
                <w:rFonts w:ascii="Times New Roman" w:hAnsi="Times New Roman" w:cs="Times New Roman"/>
                <w:b/>
                <w:sz w:val="24"/>
                <w:szCs w:val="24"/>
              </w:rPr>
            </w:pPr>
            <w:r w:rsidRPr="00B231D0">
              <w:rPr>
                <w:rFonts w:ascii="Times New Roman" w:hAnsi="Times New Roman" w:cs="Times New Roman"/>
                <w:b/>
                <w:sz w:val="24"/>
                <w:szCs w:val="24"/>
                <w:u w:val="single"/>
              </w:rPr>
              <w:t>Bzučiace skupiny</w:t>
            </w:r>
          </w:p>
          <w:p w:rsidR="00C4049C" w:rsidRDefault="00C4049C" w:rsidP="00D03C1E">
            <w:pPr>
              <w:pStyle w:val="Zkladntext"/>
              <w:spacing w:before="45"/>
              <w:ind w:left="584" w:right="253"/>
              <w:contextualSpacing/>
              <w:jc w:val="both"/>
              <w:rPr>
                <w:b w:val="0"/>
                <w:sz w:val="24"/>
              </w:rPr>
            </w:pPr>
            <w:r>
              <w:rPr>
                <w:b w:val="0"/>
                <w:sz w:val="24"/>
              </w:rPr>
              <w:t xml:space="preserve">     </w:t>
            </w:r>
            <w:r w:rsidR="00B3743C" w:rsidRPr="00C4049C">
              <w:rPr>
                <w:b w:val="0"/>
                <w:sz w:val="24"/>
              </w:rPr>
              <w:t>Vyučovacia  metóda  je  jednoduchá  na  prípravu   a   organizáciu  žiakov,  môže   sa  zaradiť v ktorejkoľvek  fáze  vyučovacej  hodiny  vo    väčšine  predmetov  –  ako  úvodná  motivácia  k učeniu, ako technika k nadviazaniu novej látky na predchádzajúcu, na vyhľadávanie informácií na internete, zopakovanie naučenej látky, výpis poznámok a</w:t>
            </w:r>
            <w:r w:rsidR="00B3743C" w:rsidRPr="00C4049C">
              <w:rPr>
                <w:b w:val="0"/>
                <w:spacing w:val="-7"/>
                <w:sz w:val="24"/>
              </w:rPr>
              <w:t xml:space="preserve"> </w:t>
            </w:r>
            <w:r w:rsidR="00B3743C" w:rsidRPr="00C4049C">
              <w:rPr>
                <w:b w:val="0"/>
                <w:sz w:val="24"/>
              </w:rPr>
              <w:t>pod.</w:t>
            </w:r>
            <w:r>
              <w:rPr>
                <w:b w:val="0"/>
                <w:sz w:val="24"/>
              </w:rPr>
              <w:t xml:space="preserve"> </w:t>
            </w:r>
          </w:p>
          <w:p w:rsidR="00C4049C" w:rsidRDefault="00C4049C" w:rsidP="00D03C1E">
            <w:pPr>
              <w:pStyle w:val="Zkladntext"/>
              <w:spacing w:before="45"/>
              <w:ind w:left="584" w:right="253"/>
              <w:contextualSpacing/>
              <w:jc w:val="both"/>
              <w:rPr>
                <w:b w:val="0"/>
                <w:sz w:val="24"/>
              </w:rPr>
            </w:pPr>
          </w:p>
          <w:p w:rsidR="00B3743C" w:rsidRPr="00C4049C" w:rsidRDefault="00C4049C" w:rsidP="00D03C1E">
            <w:pPr>
              <w:pStyle w:val="Zkladntext"/>
              <w:spacing w:before="45"/>
              <w:ind w:left="584" w:right="253"/>
              <w:contextualSpacing/>
              <w:jc w:val="both"/>
              <w:rPr>
                <w:sz w:val="24"/>
                <w:u w:val="single"/>
              </w:rPr>
            </w:pPr>
            <w:r w:rsidRPr="00C4049C">
              <w:rPr>
                <w:sz w:val="24"/>
                <w:u w:val="single"/>
              </w:rPr>
              <w:t>Učebné koliesko</w:t>
            </w:r>
          </w:p>
          <w:p w:rsidR="00C4049C" w:rsidRPr="00C4049C" w:rsidRDefault="00C4049C" w:rsidP="00D03C1E">
            <w:pPr>
              <w:pStyle w:val="Zkladntext"/>
              <w:spacing w:before="45"/>
              <w:ind w:left="584" w:right="253"/>
              <w:contextualSpacing/>
              <w:jc w:val="both"/>
              <w:rPr>
                <w:b w:val="0"/>
                <w:sz w:val="24"/>
              </w:rPr>
            </w:pPr>
          </w:p>
          <w:p w:rsidR="00B231D0" w:rsidRPr="00C4049C" w:rsidRDefault="00B231D0" w:rsidP="00CB155E">
            <w:pPr>
              <w:pStyle w:val="Odsekzoznamu"/>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305"/>
              </w:tabs>
              <w:autoSpaceDE w:val="0"/>
              <w:autoSpaceDN w:val="0"/>
              <w:spacing w:after="0" w:line="240" w:lineRule="auto"/>
              <w:ind w:hanging="361"/>
              <w:contextualSpacing/>
              <w:jc w:val="both"/>
              <w:rPr>
                <w:rFonts w:ascii="Times New Roman" w:hAnsi="Times New Roman" w:cs="Times New Roman"/>
                <w:i/>
                <w:sz w:val="24"/>
                <w:szCs w:val="24"/>
              </w:rPr>
            </w:pPr>
            <w:r w:rsidRPr="00B231D0">
              <w:rPr>
                <w:rFonts w:ascii="Times New Roman" w:hAnsi="Times New Roman" w:cs="Times New Roman"/>
                <w:sz w:val="24"/>
                <w:szCs w:val="24"/>
              </w:rPr>
              <w:t xml:space="preserve">Učiteľ zapíše na tabuľu vybranú tému, napr. </w:t>
            </w:r>
            <w:r w:rsidRPr="00C4049C">
              <w:rPr>
                <w:rFonts w:ascii="Times New Roman" w:hAnsi="Times New Roman" w:cs="Times New Roman"/>
                <w:i/>
                <w:sz w:val="24"/>
                <w:szCs w:val="24"/>
              </w:rPr>
              <w:t>Čo máme odlišné a čo máme</w:t>
            </w:r>
            <w:r w:rsidRPr="00C4049C">
              <w:rPr>
                <w:rFonts w:ascii="Times New Roman" w:hAnsi="Times New Roman" w:cs="Times New Roman"/>
                <w:i/>
                <w:spacing w:val="-11"/>
                <w:sz w:val="24"/>
                <w:szCs w:val="24"/>
              </w:rPr>
              <w:t xml:space="preserve"> </w:t>
            </w:r>
            <w:r w:rsidRPr="00C4049C">
              <w:rPr>
                <w:rFonts w:ascii="Times New Roman" w:hAnsi="Times New Roman" w:cs="Times New Roman"/>
                <w:i/>
                <w:sz w:val="24"/>
                <w:szCs w:val="24"/>
              </w:rPr>
              <w:t>spoločné?</w:t>
            </w:r>
          </w:p>
          <w:p w:rsidR="00B231D0" w:rsidRPr="00B231D0" w:rsidRDefault="00B231D0" w:rsidP="00CB155E">
            <w:pPr>
              <w:pStyle w:val="Odsekzoznamu"/>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305"/>
              </w:tabs>
              <w:autoSpaceDE w:val="0"/>
              <w:autoSpaceDN w:val="0"/>
              <w:spacing w:before="46" w:after="0" w:line="240" w:lineRule="auto"/>
              <w:ind w:right="253"/>
              <w:contextualSpacing/>
              <w:jc w:val="both"/>
              <w:rPr>
                <w:rFonts w:ascii="Times New Roman" w:hAnsi="Times New Roman" w:cs="Times New Roman"/>
                <w:sz w:val="24"/>
                <w:szCs w:val="24"/>
              </w:rPr>
            </w:pPr>
            <w:r w:rsidRPr="00B231D0">
              <w:rPr>
                <w:rFonts w:ascii="Times New Roman" w:hAnsi="Times New Roman" w:cs="Times New Roman"/>
                <w:sz w:val="24"/>
                <w:szCs w:val="24"/>
              </w:rPr>
              <w:t>Žiakov zoradí do skupín (kruhov), alebo ich môže nechať v laviciach (3 lavice v jednom rade). Skupiny pracujú súbežne, snažia sa, aby sa vzájomne</w:t>
            </w:r>
            <w:r w:rsidRPr="00B231D0">
              <w:rPr>
                <w:rFonts w:ascii="Times New Roman" w:hAnsi="Times New Roman" w:cs="Times New Roman"/>
                <w:spacing w:val="-9"/>
                <w:sz w:val="24"/>
                <w:szCs w:val="24"/>
              </w:rPr>
              <w:t xml:space="preserve"> </w:t>
            </w:r>
            <w:r w:rsidRPr="00B231D0">
              <w:rPr>
                <w:rFonts w:ascii="Times New Roman" w:hAnsi="Times New Roman" w:cs="Times New Roman"/>
                <w:sz w:val="24"/>
                <w:szCs w:val="24"/>
              </w:rPr>
              <w:t>nerušili.</w:t>
            </w:r>
          </w:p>
          <w:p w:rsidR="00B231D0" w:rsidRPr="00B231D0" w:rsidRDefault="00B231D0" w:rsidP="00CB155E">
            <w:pPr>
              <w:pStyle w:val="Odsekzoznamu"/>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305"/>
              </w:tabs>
              <w:autoSpaceDE w:val="0"/>
              <w:autoSpaceDN w:val="0"/>
              <w:spacing w:after="0" w:line="240" w:lineRule="auto"/>
              <w:ind w:right="254"/>
              <w:contextualSpacing/>
              <w:jc w:val="both"/>
              <w:rPr>
                <w:rFonts w:ascii="Times New Roman" w:hAnsi="Times New Roman" w:cs="Times New Roman"/>
                <w:sz w:val="24"/>
                <w:szCs w:val="24"/>
              </w:rPr>
            </w:pPr>
            <w:r w:rsidRPr="00B231D0">
              <w:rPr>
                <w:rFonts w:ascii="Times New Roman" w:hAnsi="Times New Roman" w:cs="Times New Roman"/>
                <w:sz w:val="24"/>
                <w:szCs w:val="24"/>
              </w:rPr>
              <w:t>Učiteľ (vedúci) vyzve žiakov, aby postupe odpovedali, pričom si môžu odovzdávať napríklad loptičku. V prípade, že niektorý žiak nechce odpovedať (nemusí), učiteľ ho  k odpovedi nenúti, žiaci v kruhu pokračujú ďalej v odpovediach. Učiteľ sa na záver vráti k žiakom, ktorí nechceli odpovedať a vyzve ich znovu k odpovedi (ak však nechcú, nemusia</w:t>
            </w:r>
            <w:r w:rsidRPr="00B231D0">
              <w:rPr>
                <w:rFonts w:ascii="Times New Roman" w:hAnsi="Times New Roman" w:cs="Times New Roman"/>
                <w:spacing w:val="-3"/>
                <w:sz w:val="24"/>
                <w:szCs w:val="24"/>
              </w:rPr>
              <w:t xml:space="preserve"> </w:t>
            </w:r>
            <w:r w:rsidRPr="00B231D0">
              <w:rPr>
                <w:rFonts w:ascii="Times New Roman" w:hAnsi="Times New Roman" w:cs="Times New Roman"/>
                <w:sz w:val="24"/>
                <w:szCs w:val="24"/>
              </w:rPr>
              <w:t>odpovedať).</w:t>
            </w:r>
          </w:p>
          <w:p w:rsidR="00B3743C" w:rsidRPr="00B231D0" w:rsidRDefault="00B3743C" w:rsidP="00D03C1E">
            <w:pPr>
              <w:pStyle w:val="Zkladntext"/>
              <w:ind w:left="236" w:right="252" w:firstLine="360"/>
              <w:contextualSpacing/>
              <w:jc w:val="both"/>
              <w:rPr>
                <w:sz w:val="24"/>
              </w:rPr>
            </w:pPr>
          </w:p>
          <w:p w:rsidR="00B231D0" w:rsidRPr="00B231D0" w:rsidRDefault="00C4049C" w:rsidP="00D03C1E">
            <w:pPr>
              <w:spacing w:before="52" w:line="240" w:lineRule="auto"/>
              <w:ind w:left="236"/>
              <w:contextualSpacing/>
              <w:rPr>
                <w:rFonts w:ascii="Times New Roman" w:hAnsi="Times New Roman" w:cs="Times New Roman"/>
                <w:b/>
                <w:sz w:val="24"/>
                <w:szCs w:val="24"/>
              </w:rPr>
            </w:pPr>
            <w:r w:rsidRPr="00C4049C">
              <w:rPr>
                <w:rFonts w:ascii="Times New Roman" w:hAnsi="Times New Roman" w:cs="Times New Roman"/>
                <w:b/>
                <w:sz w:val="24"/>
                <w:szCs w:val="24"/>
              </w:rPr>
              <w:t xml:space="preserve">    </w:t>
            </w:r>
            <w:r w:rsidR="00B231D0" w:rsidRPr="00B231D0">
              <w:rPr>
                <w:rFonts w:ascii="Times New Roman" w:hAnsi="Times New Roman" w:cs="Times New Roman"/>
                <w:b/>
                <w:sz w:val="24"/>
                <w:szCs w:val="24"/>
                <w:u w:val="single"/>
              </w:rPr>
              <w:t>Mentálne mapovanie</w:t>
            </w:r>
          </w:p>
          <w:p w:rsidR="00B231D0" w:rsidRPr="00C4049C" w:rsidRDefault="00C4049C" w:rsidP="00D03C1E">
            <w:pPr>
              <w:pStyle w:val="Zkladntext"/>
              <w:spacing w:before="45"/>
              <w:ind w:left="236" w:right="252"/>
              <w:contextualSpacing/>
              <w:jc w:val="both"/>
              <w:rPr>
                <w:b w:val="0"/>
                <w:sz w:val="24"/>
              </w:rPr>
            </w:pPr>
            <w:r>
              <w:rPr>
                <w:sz w:val="24"/>
              </w:rPr>
              <w:t xml:space="preserve">     </w:t>
            </w:r>
            <w:r w:rsidR="00B231D0" w:rsidRPr="00C4049C">
              <w:rPr>
                <w:b w:val="0"/>
                <w:sz w:val="24"/>
              </w:rPr>
              <w:t>Mentálne mapy (pojmové mapy, mapy mysle, pamäťové mapy) sú vynikajúcim nástrojom na zmysluplné učenie. Mentálne mapy graficky znázorňujú vzájomné vzťahy myšlienok či pojmov a tak si ich žiaci ľahšie zapamätajú. Tvorba myšlienkových máp je veľmi dobrou metódou pre skupinovú kooperáciu. Mentálne mapy svojou podstatou zamestnávajú pravú aj ľavú hemisféru, pretože sa v nich uplatňuje zobrazenie a predstavivosť v kombinácii so slovami, číslami a logikou. Mentálne mapy sú aj nástrojom tvorivého myslenia. Dôležitý pri práci s mentálnou mapou je nielen výsledok, ale aj proces jej tvorby. Dá sa použiť vo dvojici, väčšej skupine, ale aj v celej triede, vhodná  je aj pre individuálnu prácu. Pojmová mapa sa dá využiť     v akomkoľvek predmete, ale aj pri riešení problémových úloh a</w:t>
            </w:r>
            <w:r w:rsidR="00B231D0" w:rsidRPr="00C4049C">
              <w:rPr>
                <w:b w:val="0"/>
                <w:spacing w:val="-6"/>
                <w:sz w:val="24"/>
              </w:rPr>
              <w:t xml:space="preserve"> </w:t>
            </w:r>
            <w:r w:rsidR="00B231D0" w:rsidRPr="00C4049C">
              <w:rPr>
                <w:b w:val="0"/>
                <w:sz w:val="24"/>
              </w:rPr>
              <w:t>situácií.</w:t>
            </w:r>
          </w:p>
          <w:p w:rsidR="00B231D0" w:rsidRPr="00C4049C" w:rsidRDefault="00C4049C" w:rsidP="00D03C1E">
            <w:pPr>
              <w:pStyle w:val="Zkladntext"/>
              <w:ind w:left="236" w:right="260"/>
              <w:contextualSpacing/>
              <w:jc w:val="both"/>
              <w:rPr>
                <w:b w:val="0"/>
                <w:sz w:val="24"/>
              </w:rPr>
            </w:pPr>
            <w:r>
              <w:rPr>
                <w:b w:val="0"/>
                <w:sz w:val="24"/>
              </w:rPr>
              <w:t xml:space="preserve">     </w:t>
            </w:r>
            <w:r w:rsidR="00B231D0" w:rsidRPr="00C4049C">
              <w:rPr>
                <w:b w:val="0"/>
                <w:sz w:val="24"/>
              </w:rPr>
              <w:t>Graficky pozostáva z usporiadaných oválov alebo rámčekov, trojuholníkov a pod., ktoré sú spájané čiarami alebo šípkami. Význam im dodávajú slovné informácie, ktoré sú umiestnené tak, že vytvárajú štruktúru vzťahov medzi pojmami. Používa sa na:</w:t>
            </w:r>
          </w:p>
          <w:p w:rsidR="00B231D0" w:rsidRPr="00B231D0" w:rsidRDefault="00B231D0" w:rsidP="00CB155E">
            <w:pPr>
              <w:pStyle w:val="Odsekzoznamu"/>
              <w:widowControl w:val="0"/>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1305"/>
              </w:tabs>
              <w:autoSpaceDE w:val="0"/>
              <w:autoSpaceDN w:val="0"/>
              <w:spacing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lastRenderedPageBreak/>
              <w:t>motiváciu a uvedenie novej látky, ktorú sa žiaci budú</w:t>
            </w:r>
            <w:r w:rsidRPr="00B231D0">
              <w:rPr>
                <w:rFonts w:ascii="Times New Roman" w:hAnsi="Times New Roman" w:cs="Times New Roman"/>
                <w:spacing w:val="-7"/>
                <w:sz w:val="24"/>
                <w:szCs w:val="24"/>
              </w:rPr>
              <w:t xml:space="preserve"> </w:t>
            </w:r>
            <w:r w:rsidRPr="00B231D0">
              <w:rPr>
                <w:rFonts w:ascii="Times New Roman" w:hAnsi="Times New Roman" w:cs="Times New Roman"/>
                <w:sz w:val="24"/>
                <w:szCs w:val="24"/>
              </w:rPr>
              <w:t>učiť,</w:t>
            </w:r>
          </w:p>
          <w:p w:rsidR="00B231D0" w:rsidRPr="00B231D0" w:rsidRDefault="00B231D0" w:rsidP="00CB155E">
            <w:pPr>
              <w:pStyle w:val="Odsekzoznamu"/>
              <w:widowControl w:val="0"/>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1305"/>
              </w:tabs>
              <w:autoSpaceDE w:val="0"/>
              <w:autoSpaceDN w:val="0"/>
              <w:spacing w:before="44" w:after="0" w:line="240" w:lineRule="auto"/>
              <w:ind w:right="258"/>
              <w:contextualSpacing/>
              <w:rPr>
                <w:rFonts w:ascii="Times New Roman" w:hAnsi="Times New Roman" w:cs="Times New Roman"/>
                <w:sz w:val="24"/>
                <w:szCs w:val="24"/>
              </w:rPr>
            </w:pPr>
            <w:r w:rsidRPr="00B231D0">
              <w:rPr>
                <w:rFonts w:ascii="Times New Roman" w:hAnsi="Times New Roman" w:cs="Times New Roman"/>
                <w:sz w:val="24"/>
                <w:szCs w:val="24"/>
              </w:rPr>
              <w:t>spracovanie prečítaného textu, žiaci po prečítaní textu zaznačia hlavné pojmy do pojmovej mapy, hľadajú súvislosti medzi pojmami v</w:t>
            </w:r>
            <w:r w:rsidRPr="00B231D0">
              <w:rPr>
                <w:rFonts w:ascii="Times New Roman" w:hAnsi="Times New Roman" w:cs="Times New Roman"/>
                <w:spacing w:val="-6"/>
                <w:sz w:val="24"/>
                <w:szCs w:val="24"/>
              </w:rPr>
              <w:t xml:space="preserve"> </w:t>
            </w:r>
            <w:r w:rsidRPr="00B231D0">
              <w:rPr>
                <w:rFonts w:ascii="Times New Roman" w:hAnsi="Times New Roman" w:cs="Times New Roman"/>
                <w:sz w:val="24"/>
                <w:szCs w:val="24"/>
              </w:rPr>
              <w:t>texte,</w:t>
            </w:r>
          </w:p>
          <w:p w:rsidR="00B231D0" w:rsidRPr="00B231D0" w:rsidRDefault="00B231D0" w:rsidP="00CB155E">
            <w:pPr>
              <w:pStyle w:val="Odsekzoznamu"/>
              <w:widowControl w:val="0"/>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1305"/>
              </w:tabs>
              <w:autoSpaceDE w:val="0"/>
              <w:autoSpaceDN w:val="0"/>
              <w:spacing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sumarizovanie informácií, napr. aj výsledkov</w:t>
            </w:r>
            <w:r w:rsidRPr="00B231D0">
              <w:rPr>
                <w:rFonts w:ascii="Times New Roman" w:hAnsi="Times New Roman" w:cs="Times New Roman"/>
                <w:spacing w:val="-7"/>
                <w:sz w:val="24"/>
                <w:szCs w:val="24"/>
              </w:rPr>
              <w:t xml:space="preserve"> </w:t>
            </w:r>
            <w:proofErr w:type="spellStart"/>
            <w:r w:rsidRPr="00B231D0">
              <w:rPr>
                <w:rFonts w:ascii="Times New Roman" w:hAnsi="Times New Roman" w:cs="Times New Roman"/>
                <w:sz w:val="24"/>
                <w:szCs w:val="24"/>
              </w:rPr>
              <w:t>brainstormingu</w:t>
            </w:r>
            <w:proofErr w:type="spellEnd"/>
            <w:r w:rsidRPr="00B231D0">
              <w:rPr>
                <w:rFonts w:ascii="Times New Roman" w:hAnsi="Times New Roman" w:cs="Times New Roman"/>
                <w:sz w:val="24"/>
                <w:szCs w:val="24"/>
              </w:rPr>
              <w:t>,</w:t>
            </w:r>
          </w:p>
          <w:p w:rsidR="00B231D0" w:rsidRPr="00B231D0" w:rsidRDefault="00B231D0" w:rsidP="00CB155E">
            <w:pPr>
              <w:pStyle w:val="Odsekzoznamu"/>
              <w:widowControl w:val="0"/>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1305"/>
              </w:tabs>
              <w:autoSpaceDE w:val="0"/>
              <w:autoSpaceDN w:val="0"/>
              <w:spacing w:before="45"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riešenie</w:t>
            </w:r>
            <w:r w:rsidRPr="00B231D0">
              <w:rPr>
                <w:rFonts w:ascii="Times New Roman" w:hAnsi="Times New Roman" w:cs="Times New Roman"/>
                <w:spacing w:val="-3"/>
                <w:sz w:val="24"/>
                <w:szCs w:val="24"/>
              </w:rPr>
              <w:t xml:space="preserve"> </w:t>
            </w:r>
            <w:r w:rsidRPr="00B231D0">
              <w:rPr>
                <w:rFonts w:ascii="Times New Roman" w:hAnsi="Times New Roman" w:cs="Times New Roman"/>
                <w:sz w:val="24"/>
                <w:szCs w:val="24"/>
              </w:rPr>
              <w:t>problémov,</w:t>
            </w:r>
          </w:p>
          <w:p w:rsidR="00B231D0" w:rsidRPr="00B231D0" w:rsidRDefault="00B231D0" w:rsidP="00CB155E">
            <w:pPr>
              <w:pStyle w:val="Odsekzoznamu"/>
              <w:widowControl w:val="0"/>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1305"/>
              </w:tabs>
              <w:autoSpaceDE w:val="0"/>
              <w:autoSpaceDN w:val="0"/>
              <w:spacing w:before="45"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hodnotenie vedomostí</w:t>
            </w:r>
            <w:r w:rsidRPr="00B231D0">
              <w:rPr>
                <w:rFonts w:ascii="Times New Roman" w:hAnsi="Times New Roman" w:cs="Times New Roman"/>
                <w:spacing w:val="-5"/>
                <w:sz w:val="24"/>
                <w:szCs w:val="24"/>
              </w:rPr>
              <w:t xml:space="preserve"> </w:t>
            </w:r>
            <w:r w:rsidRPr="00B231D0">
              <w:rPr>
                <w:rFonts w:ascii="Times New Roman" w:hAnsi="Times New Roman" w:cs="Times New Roman"/>
                <w:sz w:val="24"/>
                <w:szCs w:val="24"/>
              </w:rPr>
              <w:t>žiakov.</w:t>
            </w:r>
          </w:p>
          <w:p w:rsidR="00B231D0" w:rsidRPr="00B231D0" w:rsidRDefault="00B231D0" w:rsidP="00D03C1E">
            <w:pPr>
              <w:pStyle w:val="Zkladntext"/>
              <w:ind w:left="236" w:right="252" w:firstLine="360"/>
              <w:contextualSpacing/>
              <w:jc w:val="both"/>
              <w:rPr>
                <w:sz w:val="24"/>
              </w:rPr>
            </w:pPr>
          </w:p>
          <w:p w:rsidR="00B231D0" w:rsidRPr="00B231D0" w:rsidRDefault="00B231D0" w:rsidP="00D03C1E">
            <w:pPr>
              <w:spacing w:before="51" w:line="240" w:lineRule="auto"/>
              <w:ind w:left="584"/>
              <w:contextualSpacing/>
              <w:rPr>
                <w:rFonts w:ascii="Times New Roman" w:hAnsi="Times New Roman" w:cs="Times New Roman"/>
                <w:b/>
                <w:sz w:val="24"/>
                <w:szCs w:val="24"/>
              </w:rPr>
            </w:pPr>
            <w:r w:rsidRPr="00B231D0">
              <w:rPr>
                <w:rFonts w:ascii="Times New Roman" w:hAnsi="Times New Roman" w:cs="Times New Roman"/>
                <w:b/>
                <w:sz w:val="24"/>
                <w:szCs w:val="24"/>
                <w:u w:val="single"/>
              </w:rPr>
              <w:t>Metóda zhlukovania</w:t>
            </w:r>
          </w:p>
          <w:p w:rsidR="00B231D0" w:rsidRPr="00046A12" w:rsidRDefault="00B231D0" w:rsidP="00D03C1E">
            <w:pPr>
              <w:pStyle w:val="Zkladntext"/>
              <w:spacing w:before="43"/>
              <w:ind w:left="584" w:right="252" w:firstLine="371"/>
              <w:contextualSpacing/>
              <w:jc w:val="both"/>
              <w:rPr>
                <w:b w:val="0"/>
                <w:sz w:val="24"/>
              </w:rPr>
            </w:pPr>
            <w:r w:rsidRPr="00046A12">
              <w:rPr>
                <w:b w:val="0"/>
                <w:sz w:val="24"/>
              </w:rPr>
              <w:t xml:space="preserve">Metóda je založená na sieťovaní alebo mapovaní. Zhlukovanie je nelineárna </w:t>
            </w:r>
            <w:proofErr w:type="spellStart"/>
            <w:r w:rsidRPr="00046A12">
              <w:rPr>
                <w:b w:val="0"/>
                <w:sz w:val="24"/>
              </w:rPr>
              <w:t>brainstormingová</w:t>
            </w:r>
            <w:proofErr w:type="spellEnd"/>
            <w:r w:rsidRPr="00046A12">
              <w:rPr>
                <w:b w:val="0"/>
                <w:sz w:val="24"/>
              </w:rPr>
              <w:t xml:space="preserve"> aktivita, prostredníctvom ktorej žiaci rozmýšľajú voľne a otvorene o určitej téme. V rámci EUR sa využíva vo fázach evokácie a reflexie. Zhlukovanie dáva príležitosť zamyslieť sa nad témou, nechať svoje myslenie plynúť a zosumarizovať postupne, čo žiaci vedia. Metóda umožňuje zmysluplne spojiť predchádzajúce a nové poznatky.</w:t>
            </w:r>
          </w:p>
          <w:p w:rsidR="00046A12" w:rsidRPr="00B231D0" w:rsidRDefault="00046A12" w:rsidP="00D03C1E">
            <w:pPr>
              <w:pStyle w:val="Zkladntext"/>
              <w:spacing w:before="43"/>
              <w:ind w:left="584" w:right="252" w:firstLine="371"/>
              <w:contextualSpacing/>
              <w:jc w:val="both"/>
              <w:rPr>
                <w:sz w:val="24"/>
              </w:rPr>
            </w:pPr>
          </w:p>
          <w:p w:rsidR="00B231D0" w:rsidRPr="00B231D0" w:rsidRDefault="00B231D0" w:rsidP="00D03C1E">
            <w:pPr>
              <w:spacing w:line="240" w:lineRule="auto"/>
              <w:ind w:left="584"/>
              <w:contextualSpacing/>
              <w:rPr>
                <w:rFonts w:ascii="Times New Roman" w:hAnsi="Times New Roman" w:cs="Times New Roman"/>
                <w:b/>
                <w:sz w:val="24"/>
                <w:szCs w:val="24"/>
              </w:rPr>
            </w:pPr>
            <w:r w:rsidRPr="00B231D0">
              <w:rPr>
                <w:rFonts w:ascii="Times New Roman" w:hAnsi="Times New Roman" w:cs="Times New Roman"/>
                <w:b/>
                <w:sz w:val="24"/>
                <w:szCs w:val="24"/>
                <w:u w:val="single"/>
              </w:rPr>
              <w:t>Metóda hrania rolí</w:t>
            </w:r>
          </w:p>
          <w:p w:rsidR="00B231D0" w:rsidRDefault="00B231D0" w:rsidP="00D03C1E">
            <w:pPr>
              <w:pStyle w:val="Zkladntext"/>
              <w:spacing w:before="43"/>
              <w:ind w:left="584" w:right="251" w:firstLine="371"/>
              <w:contextualSpacing/>
              <w:jc w:val="both"/>
              <w:rPr>
                <w:b w:val="0"/>
                <w:sz w:val="24"/>
              </w:rPr>
            </w:pPr>
            <w:r w:rsidRPr="00046A12">
              <w:rPr>
                <w:b w:val="0"/>
                <w:sz w:val="24"/>
              </w:rPr>
              <w:t xml:space="preserve">Pri tejto metóde ide o simuláciu stanovených situácií, keď sa riešenie realizuje prostredníctvom hrania rolí. Žiaci musia pochopiť podstatu inscenácie aj charakter jednotlivých postáv. Hranie rolí pomáha žiakom vyjadriť vlastné osobné postoje a myšlienky, a v prípade slobodnej možnosti výberu, či výmeny roly so spolužiakom dochádza u väčšiny žiakov k identifikovaniu sa s danou rolou. </w:t>
            </w:r>
            <w:proofErr w:type="spellStart"/>
            <w:r w:rsidRPr="00046A12">
              <w:rPr>
                <w:b w:val="0"/>
                <w:sz w:val="24"/>
              </w:rPr>
              <w:t>Rolové</w:t>
            </w:r>
            <w:proofErr w:type="spellEnd"/>
            <w:r w:rsidRPr="00046A12">
              <w:rPr>
                <w:b w:val="0"/>
                <w:sz w:val="24"/>
              </w:rPr>
              <w:t xml:space="preserve"> hry odrážajú rôzne uhly pohľadov na určitú situáciu alebo problém. Ide o simuláciu situácií alebo procesov, ktoré sa stali, alebo sa môžu prihodiť. V záverečnej reflexii sa všetci spoločne, alebo v jednotlivých skupinách porozprávajú o možných riešeniach nastolených problémov, o pocitoch, ktoré mali počas hrania rolí. Môže sa použiť v rámci všetkých predmetov, ďalej napr. v prierezovej téme </w:t>
            </w:r>
            <w:proofErr w:type="spellStart"/>
            <w:r w:rsidRPr="00046A12">
              <w:rPr>
                <w:b w:val="0"/>
                <w:sz w:val="24"/>
              </w:rPr>
              <w:t>multikultúrna</w:t>
            </w:r>
            <w:proofErr w:type="spellEnd"/>
            <w:r w:rsidRPr="00046A12">
              <w:rPr>
                <w:b w:val="0"/>
                <w:sz w:val="24"/>
              </w:rPr>
              <w:t xml:space="preserve">    výchova,   </w:t>
            </w:r>
            <w:proofErr w:type="spellStart"/>
            <w:r w:rsidRPr="00046A12">
              <w:rPr>
                <w:b w:val="0"/>
                <w:sz w:val="24"/>
              </w:rPr>
              <w:t>enviromentálna</w:t>
            </w:r>
            <w:proofErr w:type="spellEnd"/>
            <w:r w:rsidRPr="00046A12">
              <w:rPr>
                <w:b w:val="0"/>
                <w:sz w:val="24"/>
              </w:rPr>
              <w:t xml:space="preserve">   výchova    aj   na   nácvik   životných   zručností    a praktických</w:t>
            </w:r>
            <w:r w:rsidRPr="00046A12">
              <w:rPr>
                <w:b w:val="0"/>
                <w:spacing w:val="1"/>
                <w:sz w:val="24"/>
              </w:rPr>
              <w:t xml:space="preserve"> </w:t>
            </w:r>
            <w:r w:rsidRPr="00046A12">
              <w:rPr>
                <w:b w:val="0"/>
                <w:sz w:val="24"/>
              </w:rPr>
              <w:t>zručností.</w:t>
            </w:r>
          </w:p>
          <w:p w:rsidR="00046A12" w:rsidRPr="00046A12" w:rsidRDefault="00046A12" w:rsidP="00D03C1E">
            <w:pPr>
              <w:pStyle w:val="Zkladntext"/>
              <w:spacing w:before="43"/>
              <w:ind w:right="251"/>
              <w:contextualSpacing/>
              <w:jc w:val="both"/>
              <w:rPr>
                <w:b w:val="0"/>
                <w:sz w:val="24"/>
              </w:rPr>
            </w:pPr>
          </w:p>
          <w:p w:rsidR="00B231D0" w:rsidRPr="00046A12" w:rsidRDefault="00B231D0" w:rsidP="00CB155E">
            <w:pPr>
              <w:pStyle w:val="Heading2"/>
              <w:numPr>
                <w:ilvl w:val="1"/>
                <w:numId w:val="41"/>
              </w:numPr>
              <w:tabs>
                <w:tab w:val="left" w:pos="662"/>
              </w:tabs>
              <w:spacing w:before="76"/>
              <w:contextualSpacing/>
              <w:jc w:val="both"/>
              <w:rPr>
                <w:rFonts w:ascii="Times New Roman" w:hAnsi="Times New Roman" w:cs="Times New Roman"/>
                <w:sz w:val="24"/>
                <w:szCs w:val="24"/>
                <w:u w:val="single"/>
              </w:rPr>
            </w:pPr>
            <w:r w:rsidRPr="00046A12">
              <w:rPr>
                <w:rFonts w:ascii="Times New Roman" w:hAnsi="Times New Roman" w:cs="Times New Roman"/>
                <w:sz w:val="24"/>
                <w:szCs w:val="24"/>
                <w:u w:val="single"/>
              </w:rPr>
              <w:t>Projektové</w:t>
            </w:r>
            <w:r w:rsidRPr="00046A12">
              <w:rPr>
                <w:rFonts w:ascii="Times New Roman" w:hAnsi="Times New Roman" w:cs="Times New Roman"/>
                <w:spacing w:val="-2"/>
                <w:sz w:val="24"/>
                <w:szCs w:val="24"/>
                <w:u w:val="single"/>
              </w:rPr>
              <w:t xml:space="preserve"> </w:t>
            </w:r>
            <w:r w:rsidRPr="00046A12">
              <w:rPr>
                <w:rFonts w:ascii="Times New Roman" w:hAnsi="Times New Roman" w:cs="Times New Roman"/>
                <w:sz w:val="24"/>
                <w:szCs w:val="24"/>
                <w:u w:val="single"/>
              </w:rPr>
              <w:t>metódy</w:t>
            </w:r>
          </w:p>
          <w:p w:rsidR="00B231D0" w:rsidRPr="00B231D0" w:rsidRDefault="00B231D0" w:rsidP="00D03C1E">
            <w:pPr>
              <w:pStyle w:val="Zkladntext"/>
              <w:spacing w:before="5"/>
              <w:contextualSpacing/>
              <w:rPr>
                <w:b w:val="0"/>
                <w:sz w:val="24"/>
              </w:rPr>
            </w:pPr>
          </w:p>
          <w:p w:rsidR="00B231D0" w:rsidRPr="00046A12" w:rsidRDefault="00B231D0" w:rsidP="00D03C1E">
            <w:pPr>
              <w:pStyle w:val="Zkladntext"/>
              <w:ind w:left="236" w:right="253" w:firstLine="695"/>
              <w:contextualSpacing/>
              <w:jc w:val="both"/>
              <w:rPr>
                <w:b w:val="0"/>
                <w:sz w:val="24"/>
              </w:rPr>
            </w:pPr>
            <w:r w:rsidRPr="00046A12">
              <w:rPr>
                <w:b w:val="0"/>
                <w:sz w:val="24"/>
              </w:rPr>
              <w:t>V bežnej praxi sa často projektom označuje vyučovanie, ktoré obsahuje nejakú súvislosť medzi predmetmi a trvá aspoň jeden deň, či vyučovací blok. Je to však trochu zložitejšie. Projektové vyučovanie je založené na integrácii obsahu učebných predmetov. Dôraz sa kladie na prepojenie (integráciu)  obsahov učebných  predmetov  spolu  s  rôznymi kontextami, napríklad s najbližším okolím žiakov, profesiami ich rodičov a pod. tak, aby sa stali pre žiakov zmysluplnými.</w:t>
            </w:r>
          </w:p>
          <w:p w:rsidR="00046A12" w:rsidRDefault="00046A12" w:rsidP="00D03C1E">
            <w:pPr>
              <w:pStyle w:val="Heading2"/>
              <w:tabs>
                <w:tab w:val="left" w:pos="662"/>
              </w:tabs>
              <w:ind w:right="801" w:firstLine="0"/>
              <w:contextualSpacing/>
              <w:rPr>
                <w:rFonts w:ascii="Times New Roman" w:hAnsi="Times New Roman" w:cs="Times New Roman"/>
                <w:sz w:val="24"/>
                <w:szCs w:val="24"/>
              </w:rPr>
            </w:pPr>
          </w:p>
          <w:p w:rsidR="00D03C1E" w:rsidRPr="00046A12" w:rsidRDefault="00D03C1E" w:rsidP="00D03C1E">
            <w:pPr>
              <w:pStyle w:val="Heading2"/>
              <w:tabs>
                <w:tab w:val="left" w:pos="662"/>
              </w:tabs>
              <w:ind w:right="801" w:firstLine="0"/>
              <w:contextualSpacing/>
              <w:rPr>
                <w:rFonts w:ascii="Times New Roman" w:hAnsi="Times New Roman" w:cs="Times New Roman"/>
                <w:sz w:val="24"/>
                <w:szCs w:val="24"/>
              </w:rPr>
            </w:pPr>
          </w:p>
          <w:p w:rsidR="00B231D0" w:rsidRPr="00046A12" w:rsidRDefault="00B231D0" w:rsidP="00D03C1E">
            <w:pPr>
              <w:pStyle w:val="Heading2"/>
              <w:tabs>
                <w:tab w:val="left" w:pos="662"/>
              </w:tabs>
              <w:ind w:left="236" w:right="801" w:firstLine="0"/>
              <w:contextualSpacing/>
              <w:rPr>
                <w:rFonts w:ascii="Times New Roman" w:hAnsi="Times New Roman" w:cs="Times New Roman"/>
                <w:sz w:val="24"/>
                <w:szCs w:val="24"/>
                <w:u w:val="single"/>
              </w:rPr>
            </w:pPr>
            <w:r w:rsidRPr="00046A12">
              <w:rPr>
                <w:rFonts w:ascii="Times New Roman" w:hAnsi="Times New Roman" w:cs="Times New Roman"/>
                <w:sz w:val="24"/>
                <w:szCs w:val="24"/>
                <w:u w:val="single"/>
              </w:rPr>
              <w:t xml:space="preserve">Kritické myslenie, stratégia učenia a </w:t>
            </w:r>
            <w:r w:rsidR="00046A12" w:rsidRPr="00046A12">
              <w:rPr>
                <w:rFonts w:ascii="Times New Roman" w:hAnsi="Times New Roman" w:cs="Times New Roman"/>
                <w:sz w:val="24"/>
                <w:szCs w:val="24"/>
                <w:u w:val="single"/>
              </w:rPr>
              <w:t xml:space="preserve">myslenia EUR a metodický postup </w:t>
            </w:r>
            <w:r w:rsidRPr="00046A12">
              <w:rPr>
                <w:rFonts w:ascii="Times New Roman" w:hAnsi="Times New Roman" w:cs="Times New Roman"/>
                <w:sz w:val="24"/>
                <w:szCs w:val="24"/>
                <w:u w:val="single"/>
              </w:rPr>
              <w:t>INSERT</w:t>
            </w:r>
          </w:p>
          <w:p w:rsidR="00046A12" w:rsidRPr="00046A12" w:rsidRDefault="00046A12" w:rsidP="00CB155E">
            <w:pPr>
              <w:pStyle w:val="Heading2"/>
              <w:numPr>
                <w:ilvl w:val="1"/>
                <w:numId w:val="41"/>
              </w:numPr>
              <w:tabs>
                <w:tab w:val="left" w:pos="662"/>
              </w:tabs>
              <w:ind w:left="236" w:right="801" w:firstLine="0"/>
              <w:contextualSpacing/>
              <w:rPr>
                <w:rFonts w:ascii="Times New Roman" w:hAnsi="Times New Roman" w:cs="Times New Roman"/>
                <w:sz w:val="24"/>
                <w:szCs w:val="24"/>
              </w:rPr>
            </w:pPr>
          </w:p>
          <w:p w:rsidR="00B231D0" w:rsidRPr="00B231D0" w:rsidRDefault="00B231D0" w:rsidP="00D03C1E">
            <w:pPr>
              <w:pStyle w:val="Zkladntext"/>
              <w:spacing w:before="43"/>
              <w:ind w:left="584" w:right="252" w:firstLine="371"/>
              <w:contextualSpacing/>
              <w:jc w:val="both"/>
              <w:rPr>
                <w:sz w:val="24"/>
              </w:rPr>
            </w:pPr>
            <w:r w:rsidRPr="00B231D0">
              <w:rPr>
                <w:sz w:val="24"/>
              </w:rPr>
              <w:t xml:space="preserve">Kritické myslenie </w:t>
            </w:r>
            <w:r w:rsidRPr="00046A12">
              <w:rPr>
                <w:b w:val="0"/>
                <w:sz w:val="24"/>
              </w:rPr>
              <w:t>je označované ako „činnosť, nástroj, ktorý pomáha žiakom prejsť od povrchného ku hĺbkovému učeniu, k odhaľovaniu súvislostí, k porozumeniu učiva a k vlastným záverom“</w:t>
            </w:r>
            <w:r w:rsidR="00D43FC1">
              <w:rPr>
                <w:b w:val="0"/>
                <w:sz w:val="24"/>
              </w:rPr>
              <w:t>.</w:t>
            </w:r>
            <w:r w:rsidRPr="00B231D0">
              <w:rPr>
                <w:sz w:val="24"/>
              </w:rPr>
              <w:t xml:space="preserve"> </w:t>
            </w:r>
            <w:r w:rsidRPr="00D43FC1">
              <w:rPr>
                <w:b w:val="0"/>
                <w:sz w:val="24"/>
              </w:rPr>
              <w:t>Je komplexom myšlienkových procesov, ktoré začínajú informáciou  a končia prijatím rozhodnutia</w:t>
            </w:r>
            <w:r w:rsidR="00D43FC1">
              <w:rPr>
                <w:b w:val="0"/>
                <w:sz w:val="24"/>
              </w:rPr>
              <w:t>.</w:t>
            </w:r>
          </w:p>
          <w:p w:rsidR="00B231D0" w:rsidRPr="00D43FC1" w:rsidRDefault="00B231D0" w:rsidP="00D03C1E">
            <w:pPr>
              <w:pStyle w:val="Zkladntext"/>
              <w:ind w:left="236" w:right="250" w:firstLine="707"/>
              <w:contextualSpacing/>
              <w:jc w:val="both"/>
              <w:rPr>
                <w:b w:val="0"/>
                <w:sz w:val="24"/>
              </w:rPr>
            </w:pPr>
            <w:r w:rsidRPr="00D43FC1">
              <w:rPr>
                <w:sz w:val="24"/>
              </w:rPr>
              <w:lastRenderedPageBreak/>
              <w:t>Stratégia myslenia a učenia EUR</w:t>
            </w:r>
            <w:r w:rsidRPr="00B231D0">
              <w:rPr>
                <w:b w:val="0"/>
                <w:sz w:val="24"/>
              </w:rPr>
              <w:t xml:space="preserve"> </w:t>
            </w:r>
            <w:r w:rsidRPr="00D43FC1">
              <w:rPr>
                <w:b w:val="0"/>
                <w:sz w:val="24"/>
              </w:rPr>
              <w:t>je proces vytvárajúci metodický rámec, v ktorom učiteľ sprevádza žiaka, aby mu pomohol lepšie porozumieť učivu a aktívne si ho osvojiť. Tvoria ho tri nasledujúce fázy:</w:t>
            </w:r>
          </w:p>
          <w:p w:rsidR="00B231D0" w:rsidRPr="00D43FC1" w:rsidRDefault="00B231D0" w:rsidP="00CB155E">
            <w:pPr>
              <w:pStyle w:val="Heading3"/>
              <w:numPr>
                <w:ilvl w:val="2"/>
                <w:numId w:val="41"/>
              </w:numPr>
              <w:tabs>
                <w:tab w:val="left" w:pos="1305"/>
              </w:tabs>
              <w:ind w:left="1304" w:hanging="361"/>
              <w:contextualSpacing/>
              <w:jc w:val="both"/>
              <w:rPr>
                <w:rFonts w:ascii="Times New Roman" w:hAnsi="Times New Roman" w:cs="Times New Roman"/>
                <w:b w:val="0"/>
                <w:u w:val="single"/>
              </w:rPr>
            </w:pPr>
            <w:r w:rsidRPr="00D43FC1">
              <w:rPr>
                <w:rFonts w:ascii="Times New Roman" w:hAnsi="Times New Roman" w:cs="Times New Roman"/>
                <w:b w:val="0"/>
                <w:u w:val="single"/>
              </w:rPr>
              <w:t>Evokácia (1.</w:t>
            </w:r>
            <w:r w:rsidRPr="00D43FC1">
              <w:rPr>
                <w:rFonts w:ascii="Times New Roman" w:hAnsi="Times New Roman" w:cs="Times New Roman"/>
                <w:b w:val="0"/>
                <w:spacing w:val="-3"/>
                <w:u w:val="single"/>
              </w:rPr>
              <w:t xml:space="preserve"> </w:t>
            </w:r>
            <w:r w:rsidRPr="00D43FC1">
              <w:rPr>
                <w:rFonts w:ascii="Times New Roman" w:hAnsi="Times New Roman" w:cs="Times New Roman"/>
                <w:b w:val="0"/>
                <w:u w:val="single"/>
              </w:rPr>
              <w:t>fáza)</w:t>
            </w:r>
          </w:p>
          <w:p w:rsidR="00B231D0" w:rsidRPr="00D43FC1" w:rsidRDefault="00B231D0" w:rsidP="00D03C1E">
            <w:pPr>
              <w:pStyle w:val="Zkladntext"/>
              <w:spacing w:before="43"/>
              <w:ind w:left="236" w:right="253" w:firstLine="707"/>
              <w:contextualSpacing/>
              <w:jc w:val="both"/>
              <w:rPr>
                <w:b w:val="0"/>
                <w:sz w:val="24"/>
              </w:rPr>
            </w:pPr>
            <w:r w:rsidRPr="00D43FC1">
              <w:rPr>
                <w:b w:val="0"/>
                <w:sz w:val="24"/>
              </w:rPr>
              <w:t>Táto fáza má vyvolať záujem o učebnú látku, problematiku. Učiteľ zisťuje, čo žiaci o tejto téme vedia, akú s ňou majú skúsenosť, čo si o nej myslia. V tejto fáze sa uskutočňuje niekoľko dôležitých kognitívnych činností:</w:t>
            </w:r>
          </w:p>
          <w:p w:rsidR="00B231D0" w:rsidRPr="00B231D0" w:rsidRDefault="00B231D0" w:rsidP="00CB155E">
            <w:pPr>
              <w:pStyle w:val="Odsekzoznamu"/>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317"/>
              </w:tabs>
              <w:autoSpaceDE w:val="0"/>
              <w:autoSpaceDN w:val="0"/>
              <w:spacing w:before="2" w:after="0" w:line="240" w:lineRule="auto"/>
              <w:ind w:right="252"/>
              <w:contextualSpacing/>
              <w:jc w:val="both"/>
              <w:rPr>
                <w:rFonts w:ascii="Times New Roman" w:hAnsi="Times New Roman" w:cs="Times New Roman"/>
                <w:sz w:val="24"/>
                <w:szCs w:val="24"/>
              </w:rPr>
            </w:pPr>
            <w:r w:rsidRPr="00B231D0">
              <w:rPr>
                <w:rFonts w:ascii="Times New Roman" w:hAnsi="Times New Roman" w:cs="Times New Roman"/>
                <w:sz w:val="24"/>
                <w:szCs w:val="24"/>
              </w:rPr>
              <w:t>Prvým cieľom je zistiť, aké vedomosti žiaci o téme majú a motivovať ich k ďalšiemu učeniu.</w:t>
            </w:r>
          </w:p>
          <w:p w:rsidR="00B231D0" w:rsidRPr="00B231D0" w:rsidRDefault="00B231D0" w:rsidP="00D03C1E">
            <w:pPr>
              <w:spacing w:line="240" w:lineRule="auto"/>
              <w:ind w:left="236" w:right="253" w:firstLine="707"/>
              <w:contextualSpacing/>
              <w:jc w:val="both"/>
              <w:rPr>
                <w:rFonts w:ascii="Times New Roman" w:hAnsi="Times New Roman" w:cs="Times New Roman"/>
                <w:i/>
                <w:sz w:val="24"/>
                <w:szCs w:val="24"/>
              </w:rPr>
            </w:pPr>
            <w:r w:rsidRPr="00B231D0">
              <w:rPr>
                <w:rFonts w:ascii="Times New Roman" w:hAnsi="Times New Roman" w:cs="Times New Roman"/>
                <w:i/>
                <w:sz w:val="24"/>
                <w:szCs w:val="24"/>
              </w:rPr>
              <w:t>Žiaci sú nútení preskúmať svoje vlastné vedomosti a samostatne uvažovať o téme, ktorú podrobne preskúmajú. Cieľom je vyvolať u žiakov záujem, vyprovokovať ich, aby rozmýšľali.</w:t>
            </w:r>
          </w:p>
          <w:p w:rsidR="00B231D0" w:rsidRPr="00B231D0" w:rsidRDefault="00B231D0" w:rsidP="00D03C1E">
            <w:pPr>
              <w:spacing w:line="240" w:lineRule="auto"/>
              <w:ind w:left="236" w:right="255" w:firstLine="707"/>
              <w:contextualSpacing/>
              <w:jc w:val="both"/>
              <w:rPr>
                <w:rFonts w:ascii="Times New Roman" w:hAnsi="Times New Roman" w:cs="Times New Roman"/>
                <w:i/>
                <w:sz w:val="24"/>
                <w:szCs w:val="24"/>
              </w:rPr>
            </w:pPr>
            <w:r w:rsidRPr="00B231D0">
              <w:rPr>
                <w:rFonts w:ascii="Times New Roman" w:hAnsi="Times New Roman" w:cs="Times New Roman"/>
                <w:i/>
                <w:sz w:val="24"/>
                <w:szCs w:val="24"/>
              </w:rPr>
              <w:t>V tejto fáze vytvárajú základ svojich individuálnych vedomostí, ku ktorým budú pridávať nové informácie. Majú byť založené na tom, čo už žiak vie a čomu rozumie. Tým, že umožníme žiakom nadviazať na predchádzajúce vedomosti a názory, položíme široké základy pre lepšie porozumenie a lepšie zapamätanie si nového. Pomáha to tiež osvetliť nejasnosti, chyby, ktoré by sa inak nedostali na povrch.</w:t>
            </w:r>
          </w:p>
          <w:p w:rsidR="00B231D0" w:rsidRPr="00B231D0" w:rsidRDefault="00B231D0" w:rsidP="00CB155E">
            <w:pPr>
              <w:pStyle w:val="Odsekzoznamu"/>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317"/>
              </w:tabs>
              <w:autoSpaceDE w:val="0"/>
              <w:autoSpaceDN w:val="0"/>
              <w:spacing w:after="0" w:line="240" w:lineRule="auto"/>
              <w:ind w:hanging="361"/>
              <w:contextualSpacing/>
              <w:jc w:val="both"/>
              <w:rPr>
                <w:rFonts w:ascii="Times New Roman" w:hAnsi="Times New Roman" w:cs="Times New Roman"/>
                <w:sz w:val="24"/>
                <w:szCs w:val="24"/>
              </w:rPr>
            </w:pPr>
            <w:r w:rsidRPr="00B231D0">
              <w:rPr>
                <w:rFonts w:ascii="Times New Roman" w:hAnsi="Times New Roman" w:cs="Times New Roman"/>
                <w:sz w:val="24"/>
                <w:szCs w:val="24"/>
              </w:rPr>
              <w:t>Druhým cieľom tejto fázy je aktivizovať</w:t>
            </w:r>
            <w:r w:rsidRPr="00B231D0">
              <w:rPr>
                <w:rFonts w:ascii="Times New Roman" w:hAnsi="Times New Roman" w:cs="Times New Roman"/>
                <w:spacing w:val="-5"/>
                <w:sz w:val="24"/>
                <w:szCs w:val="24"/>
              </w:rPr>
              <w:t xml:space="preserve"> </w:t>
            </w:r>
            <w:r w:rsidRPr="00B231D0">
              <w:rPr>
                <w:rFonts w:ascii="Times New Roman" w:hAnsi="Times New Roman" w:cs="Times New Roman"/>
                <w:sz w:val="24"/>
                <w:szCs w:val="24"/>
              </w:rPr>
              <w:t>žiakov.</w:t>
            </w:r>
          </w:p>
          <w:p w:rsidR="00B231D0" w:rsidRPr="00B231D0" w:rsidRDefault="00B231D0" w:rsidP="00D03C1E">
            <w:pPr>
              <w:spacing w:before="36" w:line="240" w:lineRule="auto"/>
              <w:ind w:left="236" w:right="253" w:firstLine="707"/>
              <w:contextualSpacing/>
              <w:jc w:val="both"/>
              <w:rPr>
                <w:rFonts w:ascii="Times New Roman" w:hAnsi="Times New Roman" w:cs="Times New Roman"/>
                <w:i/>
                <w:sz w:val="24"/>
                <w:szCs w:val="24"/>
              </w:rPr>
            </w:pPr>
            <w:r w:rsidRPr="00B231D0">
              <w:rPr>
                <w:rFonts w:ascii="Times New Roman" w:hAnsi="Times New Roman" w:cs="Times New Roman"/>
                <w:i/>
                <w:sz w:val="24"/>
                <w:szCs w:val="24"/>
              </w:rPr>
              <w:t>Ak sa má uskutočniť zmysluplné učenie (ktoré vedie k trvalým vedomostiam), žiaci sa musia aktívne zapájať do vyučovacieho procesu (činnostné učenie). Aktivizujú sa doterajšie myšlienkové „schémy“ o danej téme, lepšie sa spájajú nové informácie s už známymi. Žiaci si uvedomujú svoje vlastné myslenie a používajú vlastné výrazové prostriedky. Majú vyjadriť, čo sa naučili a pochopili prostredníctvom aktívneho myslenia, písania alebo rozprávania.</w:t>
            </w:r>
          </w:p>
          <w:p w:rsidR="00B231D0" w:rsidRPr="00B231D0" w:rsidRDefault="00B231D0" w:rsidP="00CB155E">
            <w:pPr>
              <w:pStyle w:val="Odsekzoznamu"/>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317"/>
              </w:tabs>
              <w:autoSpaceDE w:val="0"/>
              <w:autoSpaceDN w:val="0"/>
              <w:spacing w:before="1" w:after="0" w:line="240" w:lineRule="auto"/>
              <w:ind w:right="252"/>
              <w:contextualSpacing/>
              <w:jc w:val="both"/>
              <w:rPr>
                <w:rFonts w:ascii="Times New Roman" w:hAnsi="Times New Roman" w:cs="Times New Roman"/>
                <w:sz w:val="24"/>
                <w:szCs w:val="24"/>
              </w:rPr>
            </w:pPr>
            <w:r w:rsidRPr="00B231D0">
              <w:rPr>
                <w:rFonts w:ascii="Times New Roman" w:hAnsi="Times New Roman" w:cs="Times New Roman"/>
                <w:sz w:val="24"/>
                <w:szCs w:val="24"/>
              </w:rPr>
              <w:t>Tretím dôležitým cieľom evokácie je vytváranie trvalého pochopenia v procese porovnávania nových informácií s</w:t>
            </w:r>
            <w:r w:rsidRPr="00B231D0">
              <w:rPr>
                <w:rFonts w:ascii="Times New Roman" w:hAnsi="Times New Roman" w:cs="Times New Roman"/>
                <w:spacing w:val="-1"/>
                <w:sz w:val="24"/>
                <w:szCs w:val="24"/>
              </w:rPr>
              <w:t xml:space="preserve"> </w:t>
            </w:r>
            <w:r w:rsidRPr="00B231D0">
              <w:rPr>
                <w:rFonts w:ascii="Times New Roman" w:hAnsi="Times New Roman" w:cs="Times New Roman"/>
                <w:sz w:val="24"/>
                <w:szCs w:val="24"/>
              </w:rPr>
              <w:t>doterajšími.</w:t>
            </w:r>
          </w:p>
          <w:p w:rsidR="00B231D0" w:rsidRPr="00B231D0" w:rsidRDefault="00B231D0" w:rsidP="00D03C1E">
            <w:pPr>
              <w:spacing w:line="240" w:lineRule="auto"/>
              <w:ind w:left="236" w:right="254" w:firstLine="707"/>
              <w:contextualSpacing/>
              <w:jc w:val="both"/>
              <w:rPr>
                <w:rFonts w:ascii="Times New Roman" w:hAnsi="Times New Roman" w:cs="Times New Roman"/>
                <w:i/>
                <w:sz w:val="24"/>
                <w:szCs w:val="24"/>
              </w:rPr>
            </w:pPr>
            <w:r w:rsidRPr="00B231D0">
              <w:rPr>
                <w:rFonts w:ascii="Times New Roman" w:hAnsi="Times New Roman" w:cs="Times New Roman"/>
                <w:i/>
                <w:sz w:val="24"/>
                <w:szCs w:val="24"/>
              </w:rPr>
              <w:t>V tejto fáze sa vytvára záujem o učenie. Z hľadiska dlhodobého učenia je mimoriadne dôležité stanovenie cieľa (u učiteľa, aj samotných žiakov), pretože učenie s určitým zámerom je účinnejšie. Bez záujmu žiaka sa stráca motivácia, porozumenie a schopnosť prispôsobovať sa novým situáciám.</w:t>
            </w:r>
          </w:p>
          <w:p w:rsidR="00B231D0" w:rsidRPr="00D43FC1" w:rsidRDefault="00B231D0" w:rsidP="00CB155E">
            <w:pPr>
              <w:pStyle w:val="Heading3"/>
              <w:numPr>
                <w:ilvl w:val="2"/>
                <w:numId w:val="41"/>
              </w:numPr>
              <w:tabs>
                <w:tab w:val="left" w:pos="1305"/>
              </w:tabs>
              <w:spacing w:before="35"/>
              <w:ind w:left="1304" w:hanging="361"/>
              <w:contextualSpacing/>
              <w:rPr>
                <w:rFonts w:ascii="Times New Roman" w:hAnsi="Times New Roman" w:cs="Times New Roman"/>
                <w:b w:val="0"/>
                <w:u w:val="single"/>
              </w:rPr>
            </w:pPr>
            <w:r w:rsidRPr="00D43FC1">
              <w:rPr>
                <w:rFonts w:ascii="Times New Roman" w:hAnsi="Times New Roman" w:cs="Times New Roman"/>
                <w:b w:val="0"/>
                <w:u w:val="single"/>
              </w:rPr>
              <w:t>Uvedomovanie si významu (2.</w:t>
            </w:r>
            <w:r w:rsidRPr="00D43FC1">
              <w:rPr>
                <w:rFonts w:ascii="Times New Roman" w:hAnsi="Times New Roman" w:cs="Times New Roman"/>
                <w:b w:val="0"/>
                <w:spacing w:val="-1"/>
                <w:u w:val="single"/>
              </w:rPr>
              <w:t xml:space="preserve"> </w:t>
            </w:r>
            <w:r w:rsidRPr="00D43FC1">
              <w:rPr>
                <w:rFonts w:ascii="Times New Roman" w:hAnsi="Times New Roman" w:cs="Times New Roman"/>
                <w:b w:val="0"/>
                <w:u w:val="single"/>
              </w:rPr>
              <w:t>fáza)</w:t>
            </w:r>
          </w:p>
          <w:p w:rsidR="00B231D0" w:rsidRPr="00D43FC1" w:rsidRDefault="00B231D0" w:rsidP="00D03C1E">
            <w:pPr>
              <w:pStyle w:val="Zkladntext"/>
              <w:spacing w:before="46"/>
              <w:ind w:left="236" w:right="256" w:firstLine="707"/>
              <w:contextualSpacing/>
              <w:jc w:val="both"/>
              <w:rPr>
                <w:b w:val="0"/>
                <w:sz w:val="24"/>
              </w:rPr>
            </w:pPr>
            <w:r w:rsidRPr="00D43FC1">
              <w:rPr>
                <w:b w:val="0"/>
                <w:sz w:val="24"/>
              </w:rPr>
              <w:t>V tejto fáze sa žiak dostáva do kontaktu s novými myšlienkami, informáciami. Kontakt môže mať rôzne formy:</w:t>
            </w:r>
          </w:p>
          <w:p w:rsidR="00B231D0" w:rsidRPr="00B231D0" w:rsidRDefault="00B231D0" w:rsidP="00CB155E">
            <w:pPr>
              <w:pStyle w:val="Odsekzoznamu"/>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676"/>
                <w:tab w:val="left" w:pos="1677"/>
              </w:tabs>
              <w:autoSpaceDE w:val="0"/>
              <w:autoSpaceDN w:val="0"/>
              <w:spacing w:after="0" w:line="240" w:lineRule="auto"/>
              <w:ind w:hanging="361"/>
              <w:contextualSpacing/>
              <w:rPr>
                <w:rFonts w:ascii="Times New Roman" w:hAnsi="Times New Roman" w:cs="Times New Roman"/>
                <w:sz w:val="24"/>
                <w:szCs w:val="24"/>
              </w:rPr>
            </w:pPr>
            <w:r w:rsidRPr="00B231D0">
              <w:rPr>
                <w:rFonts w:ascii="Times New Roman" w:hAnsi="Times New Roman" w:cs="Times New Roman"/>
                <w:sz w:val="24"/>
                <w:szCs w:val="24"/>
              </w:rPr>
              <w:t>vyhľadávanie informácií na internete</w:t>
            </w:r>
          </w:p>
          <w:p w:rsidR="00B231D0" w:rsidRPr="00B231D0" w:rsidRDefault="00B231D0" w:rsidP="00CB155E">
            <w:pPr>
              <w:pStyle w:val="Odsekzoznamu"/>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731"/>
                <w:tab w:val="left" w:pos="1732"/>
              </w:tabs>
              <w:autoSpaceDE w:val="0"/>
              <w:autoSpaceDN w:val="0"/>
              <w:spacing w:before="42" w:after="0" w:line="240" w:lineRule="auto"/>
              <w:ind w:left="1731" w:hanging="361"/>
              <w:contextualSpacing/>
              <w:rPr>
                <w:rFonts w:ascii="Times New Roman" w:hAnsi="Times New Roman" w:cs="Times New Roman"/>
                <w:sz w:val="24"/>
                <w:szCs w:val="24"/>
              </w:rPr>
            </w:pPr>
            <w:r w:rsidRPr="00B231D0">
              <w:rPr>
                <w:rFonts w:ascii="Times New Roman" w:hAnsi="Times New Roman" w:cs="Times New Roman"/>
                <w:sz w:val="24"/>
                <w:szCs w:val="24"/>
              </w:rPr>
              <w:t>čítanie</w:t>
            </w:r>
            <w:r w:rsidRPr="00B231D0">
              <w:rPr>
                <w:rFonts w:ascii="Times New Roman" w:hAnsi="Times New Roman" w:cs="Times New Roman"/>
                <w:spacing w:val="-1"/>
                <w:sz w:val="24"/>
                <w:szCs w:val="24"/>
              </w:rPr>
              <w:t xml:space="preserve"> </w:t>
            </w:r>
            <w:r w:rsidRPr="00B231D0">
              <w:rPr>
                <w:rFonts w:ascii="Times New Roman" w:hAnsi="Times New Roman" w:cs="Times New Roman"/>
                <w:sz w:val="24"/>
                <w:szCs w:val="24"/>
              </w:rPr>
              <w:t>textu</w:t>
            </w:r>
          </w:p>
          <w:p w:rsidR="00B231D0" w:rsidRPr="00B231D0" w:rsidRDefault="00B231D0" w:rsidP="00CB155E">
            <w:pPr>
              <w:pStyle w:val="Odsekzoznamu"/>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731"/>
                <w:tab w:val="left" w:pos="1732"/>
              </w:tabs>
              <w:autoSpaceDE w:val="0"/>
              <w:autoSpaceDN w:val="0"/>
              <w:spacing w:before="45" w:after="0" w:line="240" w:lineRule="auto"/>
              <w:ind w:left="1731" w:hanging="361"/>
              <w:contextualSpacing/>
              <w:rPr>
                <w:rFonts w:ascii="Times New Roman" w:hAnsi="Times New Roman" w:cs="Times New Roman"/>
                <w:sz w:val="24"/>
                <w:szCs w:val="24"/>
              </w:rPr>
            </w:pPr>
            <w:r w:rsidRPr="00B231D0">
              <w:rPr>
                <w:rFonts w:ascii="Times New Roman" w:hAnsi="Times New Roman" w:cs="Times New Roman"/>
                <w:sz w:val="24"/>
                <w:szCs w:val="24"/>
              </w:rPr>
              <w:t>sledovanie filmu</w:t>
            </w:r>
          </w:p>
          <w:p w:rsidR="00B231D0" w:rsidRPr="00B231D0" w:rsidRDefault="00B231D0" w:rsidP="00CB155E">
            <w:pPr>
              <w:pStyle w:val="Odsekzoznamu"/>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731"/>
                <w:tab w:val="left" w:pos="1732"/>
              </w:tabs>
              <w:autoSpaceDE w:val="0"/>
              <w:autoSpaceDN w:val="0"/>
              <w:spacing w:before="45" w:after="0" w:line="240" w:lineRule="auto"/>
              <w:ind w:left="1731" w:hanging="361"/>
              <w:contextualSpacing/>
              <w:rPr>
                <w:rFonts w:ascii="Times New Roman" w:hAnsi="Times New Roman" w:cs="Times New Roman"/>
                <w:sz w:val="24"/>
                <w:szCs w:val="24"/>
              </w:rPr>
            </w:pPr>
            <w:r w:rsidRPr="00B231D0">
              <w:rPr>
                <w:rFonts w:ascii="Times New Roman" w:hAnsi="Times New Roman" w:cs="Times New Roman"/>
                <w:sz w:val="24"/>
                <w:szCs w:val="24"/>
              </w:rPr>
              <w:t>uskutočňovanie</w:t>
            </w:r>
            <w:r w:rsidRPr="00B231D0">
              <w:rPr>
                <w:rFonts w:ascii="Times New Roman" w:hAnsi="Times New Roman" w:cs="Times New Roman"/>
                <w:spacing w:val="-3"/>
                <w:sz w:val="24"/>
                <w:szCs w:val="24"/>
              </w:rPr>
              <w:t xml:space="preserve"> </w:t>
            </w:r>
            <w:r w:rsidRPr="00B231D0">
              <w:rPr>
                <w:rFonts w:ascii="Times New Roman" w:hAnsi="Times New Roman" w:cs="Times New Roman"/>
                <w:sz w:val="24"/>
                <w:szCs w:val="24"/>
              </w:rPr>
              <w:t>experimentu</w:t>
            </w:r>
          </w:p>
          <w:p w:rsidR="00B231D0" w:rsidRDefault="00B231D0" w:rsidP="00CB155E">
            <w:pPr>
              <w:pStyle w:val="Odsekzoznamu"/>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731"/>
                <w:tab w:val="left" w:pos="1732"/>
              </w:tabs>
              <w:autoSpaceDE w:val="0"/>
              <w:autoSpaceDN w:val="0"/>
              <w:spacing w:before="42" w:after="0" w:line="240" w:lineRule="auto"/>
              <w:ind w:left="1731" w:hanging="361"/>
              <w:contextualSpacing/>
              <w:rPr>
                <w:rFonts w:ascii="Times New Roman" w:hAnsi="Times New Roman" w:cs="Times New Roman"/>
                <w:sz w:val="24"/>
                <w:szCs w:val="24"/>
              </w:rPr>
            </w:pPr>
            <w:r w:rsidRPr="00B231D0">
              <w:rPr>
                <w:rFonts w:ascii="Times New Roman" w:hAnsi="Times New Roman" w:cs="Times New Roman"/>
                <w:sz w:val="24"/>
                <w:szCs w:val="24"/>
              </w:rPr>
              <w:t>počúvanie výkladu a</w:t>
            </w:r>
            <w:r w:rsidRPr="00B231D0">
              <w:rPr>
                <w:rFonts w:ascii="Times New Roman" w:hAnsi="Times New Roman" w:cs="Times New Roman"/>
                <w:spacing w:val="1"/>
                <w:sz w:val="24"/>
                <w:szCs w:val="24"/>
              </w:rPr>
              <w:t xml:space="preserve"> </w:t>
            </w:r>
            <w:r w:rsidRPr="00B231D0">
              <w:rPr>
                <w:rFonts w:ascii="Times New Roman" w:hAnsi="Times New Roman" w:cs="Times New Roman"/>
                <w:sz w:val="24"/>
                <w:szCs w:val="24"/>
              </w:rPr>
              <w:t>pod.</w:t>
            </w:r>
          </w:p>
          <w:p w:rsidR="00D43FC1" w:rsidRPr="00B231D0" w:rsidRDefault="00D43FC1" w:rsidP="00D03C1E">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31"/>
                <w:tab w:val="left" w:pos="1732"/>
              </w:tabs>
              <w:autoSpaceDE w:val="0"/>
              <w:autoSpaceDN w:val="0"/>
              <w:spacing w:before="42" w:after="0" w:line="240" w:lineRule="auto"/>
              <w:ind w:left="1731"/>
              <w:contextualSpacing/>
              <w:rPr>
                <w:rFonts w:ascii="Times New Roman" w:hAnsi="Times New Roman" w:cs="Times New Roman"/>
                <w:sz w:val="24"/>
                <w:szCs w:val="24"/>
              </w:rPr>
            </w:pPr>
          </w:p>
          <w:p w:rsidR="00B231D0" w:rsidRPr="00D43FC1" w:rsidRDefault="00B231D0" w:rsidP="00D03C1E">
            <w:pPr>
              <w:pStyle w:val="Zkladntext"/>
              <w:spacing w:before="45"/>
              <w:ind w:left="236" w:right="258" w:firstLine="707"/>
              <w:contextualSpacing/>
              <w:jc w:val="both"/>
              <w:rPr>
                <w:b w:val="0"/>
                <w:sz w:val="24"/>
              </w:rPr>
            </w:pPr>
            <w:r w:rsidRPr="00D43FC1">
              <w:rPr>
                <w:b w:val="0"/>
                <w:sz w:val="24"/>
              </w:rPr>
              <w:t>Stúpa aktivita žiakov a cieľom tejto fázy je ju udržať. Existujú rôzne učebné postupy, ktoré im pomáhajú zostať v tejto fáze</w:t>
            </w:r>
            <w:r w:rsidRPr="00D43FC1">
              <w:rPr>
                <w:b w:val="0"/>
                <w:spacing w:val="-3"/>
                <w:sz w:val="24"/>
              </w:rPr>
              <w:t xml:space="preserve"> </w:t>
            </w:r>
            <w:r w:rsidRPr="00D43FC1">
              <w:rPr>
                <w:b w:val="0"/>
                <w:sz w:val="24"/>
              </w:rPr>
              <w:t>aktívnymi.</w:t>
            </w:r>
          </w:p>
          <w:p w:rsidR="00B231D0" w:rsidRPr="00D43FC1" w:rsidRDefault="00B231D0" w:rsidP="00D03C1E">
            <w:pPr>
              <w:pStyle w:val="Zkladntext"/>
              <w:spacing w:before="8"/>
              <w:contextualSpacing/>
              <w:rPr>
                <w:b w:val="0"/>
                <w:sz w:val="24"/>
              </w:rPr>
            </w:pPr>
          </w:p>
          <w:p w:rsidR="00B231D0" w:rsidRPr="00B231D0" w:rsidRDefault="00B231D0" w:rsidP="00D03C1E">
            <w:pPr>
              <w:pStyle w:val="Zkladntext"/>
              <w:ind w:left="236" w:right="252" w:firstLine="707"/>
              <w:contextualSpacing/>
              <w:jc w:val="both"/>
              <w:rPr>
                <w:sz w:val="24"/>
              </w:rPr>
            </w:pPr>
            <w:r w:rsidRPr="00D43FC1">
              <w:rPr>
                <w:b w:val="0"/>
                <w:sz w:val="24"/>
              </w:rPr>
              <w:t>Takýmto postupom je</w:t>
            </w:r>
            <w:r w:rsidRPr="00B231D0">
              <w:rPr>
                <w:sz w:val="24"/>
              </w:rPr>
              <w:t xml:space="preserve"> </w:t>
            </w:r>
            <w:r w:rsidRPr="00D43FC1">
              <w:rPr>
                <w:sz w:val="24"/>
              </w:rPr>
              <w:t>INSERT – interaktívny záznamový systém pre efektívne čítanie</w:t>
            </w:r>
            <w:r w:rsidRPr="00B231D0">
              <w:rPr>
                <w:sz w:val="24"/>
              </w:rPr>
              <w:t xml:space="preserve">, </w:t>
            </w:r>
            <w:r w:rsidRPr="00D43FC1">
              <w:rPr>
                <w:b w:val="0"/>
                <w:sz w:val="24"/>
              </w:rPr>
              <w:t>metóda na sledovanie porozumenia, alebo aj na mapovanie, zhlukovanie a pod. Uplatňuje sa na čítanie naratívnych a výkladových textov</w:t>
            </w:r>
            <w:r w:rsidR="00D43FC1">
              <w:rPr>
                <w:sz w:val="24"/>
              </w:rPr>
              <w:t>.</w:t>
            </w:r>
          </w:p>
          <w:p w:rsidR="00B231D0" w:rsidRPr="00D43FC1" w:rsidRDefault="00B231D0" w:rsidP="00D03C1E">
            <w:pPr>
              <w:pStyle w:val="Zkladntext"/>
              <w:ind w:left="236" w:right="263" w:firstLine="707"/>
              <w:contextualSpacing/>
              <w:jc w:val="both"/>
              <w:rPr>
                <w:b w:val="0"/>
                <w:sz w:val="24"/>
              </w:rPr>
            </w:pPr>
            <w:r w:rsidRPr="00D43FC1">
              <w:rPr>
                <w:b w:val="0"/>
                <w:sz w:val="24"/>
              </w:rPr>
              <w:lastRenderedPageBreak/>
              <w:t>Žiak postupuje pri čítaní tak, že si robí na okraji textu značky (poznámky), ktorými označuje:</w:t>
            </w:r>
          </w:p>
          <w:p w:rsidR="00B231D0" w:rsidRPr="00B231D0" w:rsidRDefault="00B231D0" w:rsidP="00D03C1E">
            <w:pPr>
              <w:pStyle w:val="Zkladntext"/>
              <w:spacing w:before="1"/>
              <w:contextualSpacing/>
              <w:rPr>
                <w:sz w:val="24"/>
              </w:rPr>
            </w:pPr>
          </w:p>
          <w:p w:rsidR="00B231D0" w:rsidRPr="00B231D0" w:rsidRDefault="00B231D0" w:rsidP="00CB155E">
            <w:pPr>
              <w:pStyle w:val="Odsekzoznamu"/>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305"/>
              </w:tabs>
              <w:autoSpaceDE w:val="0"/>
              <w:autoSpaceDN w:val="0"/>
              <w:spacing w:after="0" w:line="240" w:lineRule="auto"/>
              <w:ind w:hanging="361"/>
              <w:contextualSpacing/>
              <w:rPr>
                <w:rFonts w:ascii="Times New Roman" w:hAnsi="Times New Roman" w:cs="Times New Roman"/>
                <w:i/>
                <w:sz w:val="24"/>
                <w:szCs w:val="24"/>
              </w:rPr>
            </w:pPr>
            <w:r w:rsidRPr="00B231D0">
              <w:rPr>
                <w:rFonts w:ascii="Times New Roman" w:hAnsi="Times New Roman" w:cs="Times New Roman"/>
                <w:i/>
                <w:sz w:val="24"/>
                <w:szCs w:val="24"/>
              </w:rPr>
              <w:t>informácie, ktoré už</w:t>
            </w:r>
            <w:r w:rsidRPr="00B231D0">
              <w:rPr>
                <w:rFonts w:ascii="Times New Roman" w:hAnsi="Times New Roman" w:cs="Times New Roman"/>
                <w:i/>
                <w:spacing w:val="1"/>
                <w:sz w:val="24"/>
                <w:szCs w:val="24"/>
              </w:rPr>
              <w:t xml:space="preserve"> </w:t>
            </w:r>
            <w:r w:rsidRPr="00B231D0">
              <w:rPr>
                <w:rFonts w:ascii="Times New Roman" w:hAnsi="Times New Roman" w:cs="Times New Roman"/>
                <w:i/>
                <w:sz w:val="24"/>
                <w:szCs w:val="24"/>
              </w:rPr>
              <w:t>pozná</w:t>
            </w:r>
          </w:p>
          <w:p w:rsidR="00B231D0" w:rsidRPr="00B231D0" w:rsidRDefault="00B231D0" w:rsidP="00D03C1E">
            <w:pPr>
              <w:tabs>
                <w:tab w:val="left" w:pos="1304"/>
              </w:tabs>
              <w:spacing w:before="46" w:line="240" w:lineRule="auto"/>
              <w:ind w:left="944"/>
              <w:contextualSpacing/>
              <w:rPr>
                <w:rFonts w:ascii="Times New Roman" w:hAnsi="Times New Roman" w:cs="Times New Roman"/>
                <w:i/>
                <w:sz w:val="24"/>
                <w:szCs w:val="24"/>
              </w:rPr>
            </w:pPr>
            <w:r w:rsidRPr="00B231D0">
              <w:rPr>
                <w:rFonts w:ascii="Times New Roman" w:hAnsi="Times New Roman" w:cs="Times New Roman"/>
                <w:sz w:val="24"/>
                <w:szCs w:val="24"/>
              </w:rPr>
              <w:t>-</w:t>
            </w:r>
            <w:r w:rsidRPr="00B231D0">
              <w:rPr>
                <w:rFonts w:ascii="Times New Roman" w:hAnsi="Times New Roman" w:cs="Times New Roman"/>
                <w:sz w:val="24"/>
                <w:szCs w:val="24"/>
              </w:rPr>
              <w:tab/>
            </w:r>
            <w:r w:rsidRPr="00B231D0">
              <w:rPr>
                <w:rFonts w:ascii="Times New Roman" w:hAnsi="Times New Roman" w:cs="Times New Roman"/>
                <w:i/>
                <w:sz w:val="24"/>
                <w:szCs w:val="24"/>
              </w:rPr>
              <w:t>informácie, ktoré protirečia tomu, čo už</w:t>
            </w:r>
            <w:r w:rsidRPr="00B231D0">
              <w:rPr>
                <w:rFonts w:ascii="Times New Roman" w:hAnsi="Times New Roman" w:cs="Times New Roman"/>
                <w:i/>
                <w:spacing w:val="-2"/>
                <w:sz w:val="24"/>
                <w:szCs w:val="24"/>
              </w:rPr>
              <w:t xml:space="preserve"> </w:t>
            </w:r>
            <w:r w:rsidRPr="00B231D0">
              <w:rPr>
                <w:rFonts w:ascii="Times New Roman" w:hAnsi="Times New Roman" w:cs="Times New Roman"/>
                <w:i/>
                <w:sz w:val="24"/>
                <w:szCs w:val="24"/>
              </w:rPr>
              <w:t>pozná</w:t>
            </w:r>
          </w:p>
          <w:p w:rsidR="00B231D0" w:rsidRPr="00B231D0" w:rsidRDefault="00B231D0" w:rsidP="00D03C1E">
            <w:pPr>
              <w:tabs>
                <w:tab w:val="left" w:pos="1337"/>
              </w:tabs>
              <w:spacing w:before="43" w:line="240" w:lineRule="auto"/>
              <w:ind w:left="944"/>
              <w:contextualSpacing/>
              <w:rPr>
                <w:rFonts w:ascii="Times New Roman" w:hAnsi="Times New Roman" w:cs="Times New Roman"/>
                <w:i/>
                <w:sz w:val="24"/>
                <w:szCs w:val="24"/>
              </w:rPr>
            </w:pPr>
            <w:r w:rsidRPr="00B231D0">
              <w:rPr>
                <w:rFonts w:ascii="Times New Roman" w:hAnsi="Times New Roman" w:cs="Times New Roman"/>
                <w:sz w:val="24"/>
                <w:szCs w:val="24"/>
              </w:rPr>
              <w:t>+</w:t>
            </w:r>
            <w:r w:rsidRPr="00B231D0">
              <w:rPr>
                <w:rFonts w:ascii="Times New Roman" w:hAnsi="Times New Roman" w:cs="Times New Roman"/>
                <w:sz w:val="24"/>
                <w:szCs w:val="24"/>
              </w:rPr>
              <w:tab/>
            </w:r>
            <w:r w:rsidRPr="00B231D0">
              <w:rPr>
                <w:rFonts w:ascii="Times New Roman" w:hAnsi="Times New Roman" w:cs="Times New Roman"/>
                <w:i/>
                <w:sz w:val="24"/>
                <w:szCs w:val="24"/>
              </w:rPr>
              <w:t>informácie, ktoré sú pre neho</w:t>
            </w:r>
            <w:r w:rsidRPr="00B231D0">
              <w:rPr>
                <w:rFonts w:ascii="Times New Roman" w:hAnsi="Times New Roman" w:cs="Times New Roman"/>
                <w:i/>
                <w:spacing w:val="-4"/>
                <w:sz w:val="24"/>
                <w:szCs w:val="24"/>
              </w:rPr>
              <w:t xml:space="preserve"> </w:t>
            </w:r>
            <w:r w:rsidRPr="00B231D0">
              <w:rPr>
                <w:rFonts w:ascii="Times New Roman" w:hAnsi="Times New Roman" w:cs="Times New Roman"/>
                <w:i/>
                <w:sz w:val="24"/>
                <w:szCs w:val="24"/>
              </w:rPr>
              <w:t>nové</w:t>
            </w:r>
          </w:p>
          <w:p w:rsidR="00B231D0" w:rsidRPr="00B231D0" w:rsidRDefault="00B231D0" w:rsidP="00D03C1E">
            <w:pPr>
              <w:tabs>
                <w:tab w:val="left" w:pos="1328"/>
              </w:tabs>
              <w:spacing w:before="43" w:line="240" w:lineRule="auto"/>
              <w:ind w:left="944"/>
              <w:contextualSpacing/>
              <w:rPr>
                <w:rFonts w:ascii="Times New Roman" w:hAnsi="Times New Roman" w:cs="Times New Roman"/>
                <w:i/>
                <w:sz w:val="24"/>
                <w:szCs w:val="24"/>
              </w:rPr>
            </w:pPr>
            <w:r w:rsidRPr="00B231D0">
              <w:rPr>
                <w:rFonts w:ascii="Times New Roman" w:hAnsi="Times New Roman" w:cs="Times New Roman"/>
                <w:sz w:val="24"/>
                <w:szCs w:val="24"/>
              </w:rPr>
              <w:t>?</w:t>
            </w:r>
            <w:r w:rsidRPr="00B231D0">
              <w:rPr>
                <w:rFonts w:ascii="Times New Roman" w:hAnsi="Times New Roman" w:cs="Times New Roman"/>
                <w:sz w:val="24"/>
                <w:szCs w:val="24"/>
              </w:rPr>
              <w:tab/>
            </w:r>
            <w:r w:rsidRPr="00B231D0">
              <w:rPr>
                <w:rFonts w:ascii="Times New Roman" w:hAnsi="Times New Roman" w:cs="Times New Roman"/>
                <w:i/>
                <w:sz w:val="24"/>
                <w:szCs w:val="24"/>
              </w:rPr>
              <w:t>informácie, ktorým nerozumie</w:t>
            </w:r>
          </w:p>
          <w:p w:rsidR="00B231D0" w:rsidRPr="00B231D0" w:rsidRDefault="00B231D0" w:rsidP="00D03C1E">
            <w:pPr>
              <w:tabs>
                <w:tab w:val="left" w:pos="1337"/>
              </w:tabs>
              <w:spacing w:before="46" w:line="240" w:lineRule="auto"/>
              <w:ind w:left="944"/>
              <w:contextualSpacing/>
              <w:rPr>
                <w:rFonts w:ascii="Times New Roman" w:hAnsi="Times New Roman" w:cs="Times New Roman"/>
                <w:i/>
                <w:sz w:val="24"/>
                <w:szCs w:val="24"/>
              </w:rPr>
            </w:pPr>
            <w:r w:rsidRPr="00B231D0">
              <w:rPr>
                <w:rFonts w:ascii="Times New Roman" w:hAnsi="Times New Roman" w:cs="Times New Roman"/>
                <w:sz w:val="24"/>
                <w:szCs w:val="24"/>
              </w:rPr>
              <w:t>*</w:t>
            </w:r>
            <w:r w:rsidRPr="00B231D0">
              <w:rPr>
                <w:rFonts w:ascii="Times New Roman" w:hAnsi="Times New Roman" w:cs="Times New Roman"/>
                <w:sz w:val="24"/>
                <w:szCs w:val="24"/>
              </w:rPr>
              <w:tab/>
            </w:r>
            <w:r w:rsidRPr="00B231D0">
              <w:rPr>
                <w:rFonts w:ascii="Times New Roman" w:hAnsi="Times New Roman" w:cs="Times New Roman"/>
                <w:i/>
                <w:sz w:val="24"/>
                <w:szCs w:val="24"/>
              </w:rPr>
              <w:t>informácie, ktoré ho oslovili ako veľmi dôležité, ktoré by chcel/mal</w:t>
            </w:r>
            <w:r w:rsidRPr="00B231D0">
              <w:rPr>
                <w:rFonts w:ascii="Times New Roman" w:hAnsi="Times New Roman" w:cs="Times New Roman"/>
                <w:i/>
                <w:spacing w:val="-11"/>
                <w:sz w:val="24"/>
                <w:szCs w:val="24"/>
              </w:rPr>
              <w:t xml:space="preserve"> </w:t>
            </w:r>
            <w:r w:rsidRPr="00B231D0">
              <w:rPr>
                <w:rFonts w:ascii="Times New Roman" w:hAnsi="Times New Roman" w:cs="Times New Roman"/>
                <w:i/>
                <w:sz w:val="24"/>
                <w:szCs w:val="24"/>
              </w:rPr>
              <w:t>pochopiť</w:t>
            </w:r>
          </w:p>
          <w:p w:rsidR="00B231D0" w:rsidRPr="00B231D0" w:rsidRDefault="00B231D0" w:rsidP="00D03C1E">
            <w:pPr>
              <w:pStyle w:val="Zkladntext"/>
              <w:spacing w:before="2"/>
              <w:contextualSpacing/>
              <w:rPr>
                <w:i/>
                <w:sz w:val="24"/>
              </w:rPr>
            </w:pPr>
          </w:p>
          <w:p w:rsidR="00B231D0" w:rsidRPr="00D43FC1" w:rsidRDefault="00B231D0" w:rsidP="00D03C1E">
            <w:pPr>
              <w:pStyle w:val="Zkladntext"/>
              <w:spacing w:before="1"/>
              <w:ind w:left="236" w:right="253" w:firstLine="707"/>
              <w:contextualSpacing/>
              <w:jc w:val="both"/>
              <w:rPr>
                <w:b w:val="0"/>
                <w:i/>
                <w:sz w:val="24"/>
              </w:rPr>
            </w:pPr>
            <w:r w:rsidRPr="00D43FC1">
              <w:rPr>
                <w:b w:val="0"/>
                <w:sz w:val="24"/>
              </w:rPr>
              <w:t xml:space="preserve">Následne zaznamenáva informácie do tabuľky pracovného listu k príslušným značkám </w:t>
            </w:r>
            <w:r w:rsidRPr="00D43FC1">
              <w:rPr>
                <w:b w:val="0"/>
                <w:i/>
                <w:sz w:val="24"/>
              </w:rPr>
              <w:t>(príloha 1)</w:t>
            </w:r>
            <w:r w:rsidRPr="00D43FC1">
              <w:rPr>
                <w:b w:val="0"/>
                <w:sz w:val="24"/>
              </w:rPr>
              <w:t>. Pri vypĺňaní tabuľky postupuje tak, že  ku každej značke zapíše aspoň 4 informácie     z textu (pod príslušnú značku), neopisuje text doslova, ale ho preformuluje vlastnými</w:t>
            </w:r>
            <w:r w:rsidRPr="00D43FC1">
              <w:rPr>
                <w:b w:val="0"/>
                <w:spacing w:val="-29"/>
                <w:sz w:val="24"/>
              </w:rPr>
              <w:t xml:space="preserve"> </w:t>
            </w:r>
            <w:r w:rsidRPr="00D43FC1">
              <w:rPr>
                <w:b w:val="0"/>
                <w:sz w:val="24"/>
              </w:rPr>
              <w:t>slovami</w:t>
            </w:r>
            <w:r w:rsidRPr="00D43FC1">
              <w:rPr>
                <w:b w:val="0"/>
                <w:i/>
                <w:sz w:val="24"/>
              </w:rPr>
              <w:t>.</w:t>
            </w:r>
          </w:p>
          <w:p w:rsidR="00B231D0" w:rsidRPr="00D43FC1" w:rsidRDefault="00B231D0" w:rsidP="00D03C1E">
            <w:pPr>
              <w:pStyle w:val="Zkladntext"/>
              <w:ind w:left="236" w:right="252" w:firstLine="707"/>
              <w:contextualSpacing/>
              <w:jc w:val="both"/>
              <w:rPr>
                <w:b w:val="0"/>
                <w:sz w:val="24"/>
              </w:rPr>
            </w:pPr>
            <w:r w:rsidRPr="00D43FC1">
              <w:rPr>
                <w:b w:val="0"/>
                <w:i/>
                <w:sz w:val="24"/>
              </w:rPr>
              <w:t>Ž</w:t>
            </w:r>
            <w:r w:rsidRPr="00D43FC1">
              <w:rPr>
                <w:b w:val="0"/>
                <w:sz w:val="24"/>
              </w:rPr>
              <w:t xml:space="preserve">iaci tak sledujú svoje myšlienkové postupy, ako rozumejú učivu. Z informácií označených v texte značkami sa vytvorí tabuľka, s ktorou sa ďalej pracuje  v dvojiciach alebo       v skupine: porovnávajú sa, hľadajú nové informácie. Pokračovaním môže byť </w:t>
            </w:r>
            <w:proofErr w:type="spellStart"/>
            <w:r w:rsidRPr="00D43FC1">
              <w:rPr>
                <w:b w:val="0"/>
                <w:sz w:val="24"/>
              </w:rPr>
              <w:t>brainstorming</w:t>
            </w:r>
            <w:proofErr w:type="spellEnd"/>
            <w:r w:rsidRPr="00D43FC1">
              <w:rPr>
                <w:b w:val="0"/>
                <w:sz w:val="24"/>
              </w:rPr>
              <w:t>, alebo sa vytvoria zápisy, plagáty, ktoré sa</w:t>
            </w:r>
            <w:r w:rsidRPr="00D43FC1">
              <w:rPr>
                <w:b w:val="0"/>
                <w:spacing w:val="-7"/>
                <w:sz w:val="24"/>
              </w:rPr>
              <w:t xml:space="preserve"> </w:t>
            </w:r>
            <w:r w:rsidRPr="00D43FC1">
              <w:rPr>
                <w:b w:val="0"/>
                <w:sz w:val="24"/>
              </w:rPr>
              <w:t>prezentujú.</w:t>
            </w:r>
          </w:p>
          <w:p w:rsidR="00B231D0" w:rsidRPr="00D43FC1" w:rsidRDefault="00B231D0" w:rsidP="00D03C1E">
            <w:pPr>
              <w:pStyle w:val="Zkladntext"/>
              <w:ind w:left="236" w:right="253" w:firstLine="707"/>
              <w:contextualSpacing/>
              <w:jc w:val="both"/>
              <w:rPr>
                <w:b w:val="0"/>
                <w:sz w:val="24"/>
              </w:rPr>
            </w:pPr>
            <w:r w:rsidRPr="00D43FC1">
              <w:rPr>
                <w:b w:val="0"/>
                <w:sz w:val="24"/>
              </w:rPr>
              <w:t>Nové získané informácie môžu žiaci doplniť do pamäťových schém (napríklad si vytvárajú pojmové mapy).</w:t>
            </w:r>
          </w:p>
          <w:p w:rsidR="00B231D0" w:rsidRPr="00B231D0" w:rsidRDefault="00B231D0" w:rsidP="00D03C1E">
            <w:pPr>
              <w:pStyle w:val="Zkladntext"/>
              <w:spacing w:before="12"/>
              <w:contextualSpacing/>
              <w:rPr>
                <w:sz w:val="24"/>
              </w:rPr>
            </w:pPr>
          </w:p>
          <w:p w:rsidR="00B231D0" w:rsidRPr="00D43FC1" w:rsidRDefault="00B231D0" w:rsidP="00CB155E">
            <w:pPr>
              <w:pStyle w:val="Heading3"/>
              <w:numPr>
                <w:ilvl w:val="2"/>
                <w:numId w:val="41"/>
              </w:numPr>
              <w:tabs>
                <w:tab w:val="left" w:pos="1187"/>
              </w:tabs>
              <w:ind w:left="1186"/>
              <w:contextualSpacing/>
              <w:rPr>
                <w:rFonts w:ascii="Times New Roman" w:hAnsi="Times New Roman" w:cs="Times New Roman"/>
                <w:b w:val="0"/>
                <w:u w:val="single"/>
              </w:rPr>
            </w:pPr>
            <w:r w:rsidRPr="00D43FC1">
              <w:rPr>
                <w:rFonts w:ascii="Times New Roman" w:hAnsi="Times New Roman" w:cs="Times New Roman"/>
                <w:b w:val="0"/>
                <w:u w:val="single"/>
              </w:rPr>
              <w:t>Reflexia (3.</w:t>
            </w:r>
            <w:r w:rsidRPr="00D43FC1">
              <w:rPr>
                <w:rFonts w:ascii="Times New Roman" w:hAnsi="Times New Roman" w:cs="Times New Roman"/>
                <w:b w:val="0"/>
                <w:spacing w:val="-1"/>
                <w:u w:val="single"/>
              </w:rPr>
              <w:t xml:space="preserve"> </w:t>
            </w:r>
            <w:r w:rsidRPr="00D43FC1">
              <w:rPr>
                <w:rFonts w:ascii="Times New Roman" w:hAnsi="Times New Roman" w:cs="Times New Roman"/>
                <w:b w:val="0"/>
                <w:u w:val="single"/>
              </w:rPr>
              <w:t>fáza)</w:t>
            </w:r>
          </w:p>
          <w:p w:rsidR="00B231D0" w:rsidRPr="00D43FC1" w:rsidRDefault="00D43FC1" w:rsidP="00D03C1E">
            <w:pPr>
              <w:pStyle w:val="Zkladntext"/>
              <w:spacing w:before="35"/>
              <w:ind w:left="236" w:right="253"/>
              <w:contextualSpacing/>
              <w:jc w:val="both"/>
              <w:rPr>
                <w:b w:val="0"/>
                <w:sz w:val="24"/>
              </w:rPr>
            </w:pPr>
            <w:r>
              <w:rPr>
                <w:sz w:val="24"/>
              </w:rPr>
              <w:t xml:space="preserve">      </w:t>
            </w:r>
            <w:r w:rsidR="00B231D0" w:rsidRPr="00D43FC1">
              <w:rPr>
                <w:b w:val="0"/>
                <w:sz w:val="24"/>
              </w:rPr>
              <w:t>Na túto fázu sa vo výučbe často zabúda, ale je prinajmenšom tak dôležitá ako prvé dve fázy. Počas tejto fázy dochádza k prehĺbeniu učiva, vznikajú trvalé vedomosti. Žiaci si pamätajú najlepšie to, čomu rozumejú, preto v tejto fáze systematizujú získané vedomosti a upevňujú ich tým, že ich prevádzajú do svojej poznatkovej štruktúry. Dôležitým výsledkom tejto fázy je, že medzi žiakmi dochádza k výmene myšlienok,  čím  sa  rozširuje  ich  slovná  zásoba,  prezentujú  a prijímajú rôzne názory. V diskusii sa učia formulovať otázky a informácie, rešpektovať rôznorodé</w:t>
            </w:r>
            <w:r w:rsidR="00B231D0" w:rsidRPr="00D43FC1">
              <w:rPr>
                <w:b w:val="0"/>
                <w:spacing w:val="-2"/>
                <w:sz w:val="24"/>
              </w:rPr>
              <w:t xml:space="preserve"> </w:t>
            </w:r>
            <w:r w:rsidR="00B231D0" w:rsidRPr="00D43FC1">
              <w:rPr>
                <w:b w:val="0"/>
                <w:sz w:val="24"/>
              </w:rPr>
              <w:t>názory.</w:t>
            </w:r>
          </w:p>
          <w:p w:rsidR="00B231D0" w:rsidRPr="00D43FC1" w:rsidRDefault="00B231D0" w:rsidP="00D03C1E">
            <w:pPr>
              <w:pStyle w:val="Zkladntext"/>
              <w:spacing w:before="1"/>
              <w:ind w:left="236" w:right="254" w:firstLine="719"/>
              <w:contextualSpacing/>
              <w:jc w:val="both"/>
              <w:rPr>
                <w:b w:val="0"/>
                <w:sz w:val="24"/>
              </w:rPr>
            </w:pPr>
            <w:r w:rsidRPr="00D43FC1">
              <w:rPr>
                <w:b w:val="0"/>
                <w:sz w:val="24"/>
              </w:rPr>
              <w:t>Žiaci, ktorí pri organizácii vyučovania prechádzajú rámcom EUR, získavajú určité učebné návyky pre celoživotné vzdelávanie, dokážu v budúcnosti hľadať súvislosť s novými poznatkami  a úspešne ich integrovať s</w:t>
            </w:r>
            <w:r w:rsidRPr="00D43FC1">
              <w:rPr>
                <w:b w:val="0"/>
                <w:spacing w:val="1"/>
                <w:sz w:val="24"/>
              </w:rPr>
              <w:t xml:space="preserve"> </w:t>
            </w:r>
            <w:r w:rsidRPr="00D43FC1">
              <w:rPr>
                <w:b w:val="0"/>
                <w:sz w:val="24"/>
              </w:rPr>
              <w:t>predchádzajúcimi.</w:t>
            </w:r>
          </w:p>
          <w:p w:rsidR="00D43FC1" w:rsidRDefault="00B231D0" w:rsidP="00D03C1E">
            <w:pPr>
              <w:pStyle w:val="Zkladntext"/>
              <w:ind w:left="236" w:right="253" w:firstLine="719"/>
              <w:contextualSpacing/>
              <w:jc w:val="both"/>
              <w:rPr>
                <w:b w:val="0"/>
                <w:sz w:val="24"/>
              </w:rPr>
            </w:pPr>
            <w:r w:rsidRPr="00D43FC1">
              <w:rPr>
                <w:b w:val="0"/>
                <w:sz w:val="24"/>
              </w:rPr>
              <w:t xml:space="preserve">Učitelia, ktorí uplatňujú rámec EUR v praxi, vystupujú ako </w:t>
            </w:r>
            <w:proofErr w:type="spellStart"/>
            <w:r w:rsidRPr="00D43FC1">
              <w:rPr>
                <w:b w:val="0"/>
                <w:sz w:val="24"/>
              </w:rPr>
              <w:t>facilitátori</w:t>
            </w:r>
            <w:proofErr w:type="spellEnd"/>
            <w:r w:rsidRPr="00D43FC1">
              <w:rPr>
                <w:b w:val="0"/>
                <w:sz w:val="24"/>
              </w:rPr>
              <w:t xml:space="preserve">, žiaci sa učia aj navzájom a trieda sa stáva učebnou komunitou, v ktorej funguje rôznorodosť názorov. Využívanie komplexnej metódy kritického myslenia, stratégie EUR a ďalších aktivizujúcich metód a postupov podporuje u žiakov sebadôveru, aktívnu participáciu na vyučovacom procese, pozorné (aktívne) počúvanie, zdieľanie názorov a pocitov, </w:t>
            </w:r>
            <w:proofErr w:type="spellStart"/>
            <w:r w:rsidRPr="00D43FC1">
              <w:rPr>
                <w:b w:val="0"/>
                <w:sz w:val="24"/>
              </w:rPr>
              <w:t>sebareguláciu</w:t>
            </w:r>
            <w:proofErr w:type="spellEnd"/>
            <w:r w:rsidRPr="00D43FC1">
              <w:rPr>
                <w:b w:val="0"/>
                <w:sz w:val="24"/>
              </w:rPr>
              <w:t xml:space="preserve"> a</w:t>
            </w:r>
            <w:r w:rsidR="00D43FC1" w:rsidRPr="00D43FC1">
              <w:rPr>
                <w:b w:val="0"/>
                <w:sz w:val="24"/>
              </w:rPr>
              <w:t> </w:t>
            </w:r>
            <w:r w:rsidRPr="00D43FC1">
              <w:rPr>
                <w:b w:val="0"/>
                <w:sz w:val="24"/>
              </w:rPr>
              <w:t>sebadisciplínu</w:t>
            </w:r>
            <w:r w:rsidR="00D43FC1" w:rsidRPr="00D43FC1">
              <w:rPr>
                <w:b w:val="0"/>
                <w:sz w:val="24"/>
              </w:rPr>
              <w:t>.</w:t>
            </w:r>
          </w:p>
          <w:p w:rsidR="00D03C1E" w:rsidRDefault="00D03C1E" w:rsidP="00D03C1E">
            <w:pPr>
              <w:pStyle w:val="Zkladntext"/>
              <w:ind w:left="236" w:right="253" w:firstLine="719"/>
              <w:contextualSpacing/>
              <w:jc w:val="both"/>
              <w:rPr>
                <w:b w:val="0"/>
                <w:sz w:val="24"/>
              </w:rPr>
            </w:pPr>
          </w:p>
          <w:p w:rsidR="00D43FC1" w:rsidRDefault="00D43FC1" w:rsidP="00D03C1E">
            <w:pPr>
              <w:pStyle w:val="Zkladntext"/>
              <w:ind w:left="236" w:right="253" w:firstLine="719"/>
              <w:contextualSpacing/>
              <w:jc w:val="both"/>
              <w:rPr>
                <w:b w:val="0"/>
                <w:sz w:val="24"/>
              </w:rPr>
            </w:pPr>
          </w:p>
          <w:p w:rsidR="00D43FC1" w:rsidRPr="00B231D0" w:rsidRDefault="00D43FC1"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B231D0">
              <w:rPr>
                <w:rFonts w:ascii="Times New Roman" w:hAnsi="Times New Roman" w:cs="Times New Roman"/>
                <w:b/>
                <w:color w:val="000000" w:themeColor="text1"/>
                <w:sz w:val="24"/>
                <w:szCs w:val="24"/>
              </w:rPr>
              <w:t>Použitá literatúra</w:t>
            </w:r>
          </w:p>
          <w:p w:rsidR="00D43FC1" w:rsidRPr="00B231D0" w:rsidRDefault="00D43FC1"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D43FC1" w:rsidRDefault="00096CE6" w:rsidP="00D03C1E">
            <w:pPr>
              <w:pStyle w:val="Zkladntext"/>
              <w:ind w:left="236"/>
              <w:contextualSpacing/>
              <w:jc w:val="left"/>
              <w:rPr>
                <w:b w:val="0"/>
                <w:color w:val="333333"/>
                <w:sz w:val="24"/>
                <w:shd w:val="clear" w:color="auto" w:fill="FFFFFF"/>
              </w:rPr>
            </w:pPr>
            <w:r w:rsidRPr="00D43FC1">
              <w:rPr>
                <w:b w:val="0"/>
                <w:sz w:val="24"/>
              </w:rPr>
              <w:fldChar w:fldCharType="begin"/>
            </w:r>
            <w:r w:rsidR="00D43FC1" w:rsidRPr="00D43FC1">
              <w:rPr>
                <w:b w:val="0"/>
                <w:sz w:val="24"/>
              </w:rPr>
              <w:instrText xml:space="preserve"> QUOTE </w:instrText>
            </w:r>
            <w:r w:rsidRPr="00096CE6">
              <w:rPr>
                <w:b w:val="0"/>
                <w:position w:val="-11"/>
                <w:sz w:val="24"/>
              </w:rPr>
              <w:pict>
                <v:shape id="_x0000_i1034" type="#_x0000_t75" style="width:15.25pt;height:16.9pt" equationxml="&lt;">
                  <v:imagedata r:id="rId9" o:title="" chromakey="white"/>
                </v:shape>
              </w:pict>
            </w:r>
            <w:r w:rsidR="00D43FC1" w:rsidRPr="00D43FC1">
              <w:rPr>
                <w:b w:val="0"/>
                <w:sz w:val="24"/>
              </w:rPr>
              <w:instrText xml:space="preserve"> </w:instrText>
            </w:r>
            <w:r w:rsidRPr="00D43FC1">
              <w:rPr>
                <w:b w:val="0"/>
                <w:sz w:val="24"/>
              </w:rPr>
              <w:fldChar w:fldCharType="separate"/>
            </w:r>
            <w:r w:rsidRPr="00096CE6">
              <w:rPr>
                <w:b w:val="0"/>
                <w:position w:val="-11"/>
                <w:sz w:val="24"/>
              </w:rPr>
              <w:pict>
                <v:shape id="_x0000_i1035" type="#_x0000_t75" style="width:15.25pt;height:16.9pt" equationxml="&lt;">
                  <v:imagedata r:id="rId9" o:title="" chromakey="white"/>
                </v:shape>
              </w:pict>
            </w:r>
            <w:r w:rsidRPr="00D43FC1">
              <w:rPr>
                <w:b w:val="0"/>
                <w:sz w:val="24"/>
              </w:rPr>
              <w:fldChar w:fldCharType="end"/>
            </w:r>
            <w:r w:rsidR="00D43FC1" w:rsidRPr="00D43FC1">
              <w:rPr>
                <w:b w:val="0"/>
                <w:sz w:val="24"/>
              </w:rPr>
              <w:t xml:space="preserve"> Globálne vzdelávacie metódy. Spracovala: PhDr. Ľubica </w:t>
            </w:r>
            <w:proofErr w:type="spellStart"/>
            <w:r w:rsidR="00D43FC1" w:rsidRPr="00D43FC1">
              <w:rPr>
                <w:b w:val="0"/>
                <w:sz w:val="24"/>
              </w:rPr>
              <w:t>Bagalová</w:t>
            </w:r>
            <w:proofErr w:type="spellEnd"/>
            <w:r w:rsidR="00D43FC1" w:rsidRPr="00D43FC1">
              <w:rPr>
                <w:b w:val="0"/>
                <w:sz w:val="24"/>
              </w:rPr>
              <w:t xml:space="preserve">, PhD. </w:t>
            </w:r>
            <w:r w:rsidR="00D43FC1" w:rsidRPr="00D43FC1">
              <w:rPr>
                <w:b w:val="0"/>
                <w:color w:val="333333"/>
                <w:sz w:val="24"/>
                <w:shd w:val="clear" w:color="auto" w:fill="FFFFFF"/>
              </w:rPr>
              <w:t>[</w:t>
            </w:r>
            <w:proofErr w:type="spellStart"/>
            <w:r w:rsidR="00D43FC1" w:rsidRPr="00D43FC1">
              <w:rPr>
                <w:b w:val="0"/>
                <w:color w:val="333333"/>
                <w:sz w:val="24"/>
                <w:shd w:val="clear" w:color="auto" w:fill="FFFFFF"/>
              </w:rPr>
              <w:t>online</w:t>
            </w:r>
            <w:proofErr w:type="spellEnd"/>
            <w:r w:rsidR="00D43FC1" w:rsidRPr="00D43FC1">
              <w:rPr>
                <w:b w:val="0"/>
                <w:color w:val="333333"/>
                <w:sz w:val="24"/>
                <w:shd w:val="clear" w:color="auto" w:fill="FFFFFF"/>
              </w:rPr>
              <w:t>]. </w:t>
            </w:r>
            <w:r w:rsidR="00D43FC1" w:rsidRPr="00D43FC1">
              <w:rPr>
                <w:b w:val="0"/>
                <w:sz w:val="24"/>
              </w:rPr>
              <w:t xml:space="preserve">Dostupné na internete: https://www.statpedu.sk/files/sk/metodicky-portal/metodicke-podnety/globalne_vzdelavanie_metody.pdf </w:t>
            </w:r>
            <w:r w:rsidR="00D43FC1" w:rsidRPr="00D43FC1">
              <w:rPr>
                <w:b w:val="0"/>
                <w:color w:val="333333"/>
                <w:sz w:val="24"/>
                <w:shd w:val="clear" w:color="auto" w:fill="FFFFFF"/>
              </w:rPr>
              <w:t>[cit. 11. 11. 2020]</w:t>
            </w:r>
          </w:p>
          <w:p w:rsidR="00261D60" w:rsidRPr="00D43FC1" w:rsidRDefault="00261D60" w:rsidP="00D03C1E">
            <w:pPr>
              <w:pStyle w:val="Zkladntext"/>
              <w:ind w:left="236"/>
              <w:contextualSpacing/>
              <w:jc w:val="left"/>
              <w:rPr>
                <w:b w:val="0"/>
                <w:sz w:val="24"/>
              </w:rPr>
            </w:pPr>
          </w:p>
          <w:p w:rsidR="004545B6" w:rsidRPr="00B231D0" w:rsidRDefault="004545B6"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u w:val="single"/>
              </w:rPr>
            </w:pPr>
          </w:p>
          <w:p w:rsidR="00261D60" w:rsidRDefault="00CB155E" w:rsidP="00CB15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lastRenderedPageBreak/>
              <w:t>III.</w:t>
            </w:r>
            <w:r w:rsidR="0014265C" w:rsidRPr="00B231D0">
              <w:rPr>
                <w:rFonts w:ascii="Times New Roman" w:hAnsi="Times New Roman" w:cs="Times New Roman"/>
                <w:sz w:val="24"/>
                <w:szCs w:val="24"/>
                <w:u w:val="single"/>
              </w:rPr>
              <w:t>Tvorba</w:t>
            </w:r>
            <w:proofErr w:type="spellEnd"/>
            <w:r w:rsidR="0014265C" w:rsidRPr="00B231D0">
              <w:rPr>
                <w:rFonts w:ascii="Times New Roman" w:hAnsi="Times New Roman" w:cs="Times New Roman"/>
                <w:sz w:val="24"/>
                <w:szCs w:val="24"/>
                <w:u w:val="single"/>
              </w:rPr>
              <w:t xml:space="preserve"> pracovných listov </w:t>
            </w:r>
            <w:r w:rsidR="00713D13">
              <w:rPr>
                <w:rFonts w:ascii="Times New Roman" w:hAnsi="Times New Roman" w:cs="Times New Roman"/>
                <w:sz w:val="24"/>
                <w:szCs w:val="24"/>
                <w:u w:val="single"/>
              </w:rPr>
              <w:t>(viď príloha)</w:t>
            </w:r>
          </w:p>
          <w:p w:rsidR="00261D60" w:rsidRPr="00261D60" w:rsidRDefault="00261D60" w:rsidP="00261D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contextualSpacing/>
              <w:jc w:val="both"/>
              <w:rPr>
                <w:rFonts w:ascii="Times New Roman" w:hAnsi="Times New Roman" w:cs="Times New Roman"/>
                <w:sz w:val="24"/>
                <w:szCs w:val="24"/>
                <w:u w:val="single"/>
              </w:rPr>
            </w:pPr>
          </w:p>
          <w:p w:rsidR="0014265C" w:rsidRPr="00B231D0" w:rsidRDefault="0014265C" w:rsidP="00D03C1E">
            <w:pPr>
              <w:spacing w:after="0" w:line="240" w:lineRule="auto"/>
              <w:contextualSpacing/>
              <w:rPr>
                <w:rFonts w:ascii="Times New Roman" w:hAnsi="Times New Roman" w:cs="Times New Roman"/>
                <w:sz w:val="24"/>
                <w:szCs w:val="24"/>
              </w:rPr>
            </w:pPr>
            <w:r w:rsidRPr="00B231D0">
              <w:rPr>
                <w:rFonts w:ascii="Times New Roman" w:hAnsi="Times New Roman" w:cs="Times New Roman"/>
                <w:sz w:val="24"/>
                <w:szCs w:val="24"/>
              </w:rPr>
              <w:t>- Štruktúra navrhovaného pracovného listu</w:t>
            </w:r>
          </w:p>
          <w:p w:rsidR="0014265C" w:rsidRPr="00B231D0" w:rsidRDefault="0014265C" w:rsidP="00D03C1E">
            <w:pPr>
              <w:spacing w:after="0" w:line="240" w:lineRule="auto"/>
              <w:contextualSpacing/>
              <w:rPr>
                <w:rFonts w:ascii="Times New Roman" w:hAnsi="Times New Roman" w:cs="Times New Roman"/>
                <w:sz w:val="24"/>
                <w:szCs w:val="24"/>
              </w:rPr>
            </w:pPr>
            <w:r w:rsidRPr="00B231D0">
              <w:rPr>
                <w:rFonts w:ascii="Times New Roman" w:hAnsi="Times New Roman" w:cs="Times New Roman"/>
                <w:sz w:val="24"/>
                <w:szCs w:val="24"/>
              </w:rPr>
              <w:t>- Popis jednotlivých aktivít</w:t>
            </w:r>
          </w:p>
          <w:p w:rsidR="0014265C" w:rsidRPr="00B231D0" w:rsidRDefault="0014265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B231D0">
              <w:rPr>
                <w:rFonts w:ascii="Times New Roman" w:hAnsi="Times New Roman" w:cs="Times New Roman"/>
                <w:sz w:val="24"/>
                <w:szCs w:val="24"/>
              </w:rPr>
              <w:t>- Metodické usmernenia </w:t>
            </w:r>
          </w:p>
          <w:p w:rsidR="00DE3B42" w:rsidRPr="00B231D0" w:rsidRDefault="00DE3B42"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u w:val="single"/>
              </w:rPr>
            </w:pPr>
          </w:p>
          <w:p w:rsidR="0014265C" w:rsidRDefault="0014265C"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u w:val="single"/>
              </w:rPr>
            </w:pPr>
            <w:r w:rsidRPr="00B231D0">
              <w:rPr>
                <w:rFonts w:ascii="Times New Roman" w:hAnsi="Times New Roman" w:cs="Times New Roman"/>
                <w:sz w:val="24"/>
                <w:szCs w:val="24"/>
                <w:u w:val="single"/>
              </w:rPr>
              <w:t>MATEMATIKA</w:t>
            </w:r>
          </w:p>
          <w:p w:rsidR="00713D13" w:rsidRPr="00B231D0" w:rsidRDefault="00713D13"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u w:val="single"/>
              </w:rPr>
            </w:pPr>
          </w:p>
          <w:p w:rsidR="00713D13" w:rsidRPr="00B231D0" w:rsidRDefault="00C30382" w:rsidP="00D03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u w:val="single"/>
              </w:rPr>
            </w:pPr>
            <w:r w:rsidRPr="00B231D0">
              <w:rPr>
                <w:rFonts w:ascii="Times New Roman" w:hAnsi="Times New Roman" w:cs="Times New Roman"/>
                <w:sz w:val="24"/>
                <w:szCs w:val="24"/>
                <w:u w:val="single"/>
              </w:rPr>
              <w:t>BIOLÓGIA</w:t>
            </w:r>
          </w:p>
        </w:tc>
      </w:tr>
    </w:tbl>
    <w:p w:rsidR="00BE6678" w:rsidRPr="00B231D0" w:rsidRDefault="00BE6678" w:rsidP="00D03C1E">
      <w:pPr>
        <w:tabs>
          <w:tab w:val="left" w:pos="1114"/>
        </w:tabs>
        <w:spacing w:line="240" w:lineRule="auto"/>
        <w:contextualSpacing/>
        <w:rPr>
          <w:rStyle w:val="iadne"/>
          <w:rFonts w:ascii="Times New Roman" w:eastAsia="Times New Roman" w:hAnsi="Times New Roman" w:cs="Times New Roman"/>
          <w:sz w:val="24"/>
          <w:szCs w:val="24"/>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95"/>
      </w:tblGrid>
      <w:tr w:rsidR="00BE6678" w:rsidRPr="00B231D0" w:rsidTr="008E0A08">
        <w:trPr>
          <w:trHeight w:val="4597"/>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B231D0" w:rsidRDefault="002836DA" w:rsidP="00D03C1E">
            <w:pPr>
              <w:tabs>
                <w:tab w:val="left" w:pos="1114"/>
              </w:tabs>
              <w:spacing w:after="0" w:line="240" w:lineRule="auto"/>
              <w:contextualSpacing/>
              <w:rPr>
                <w:rStyle w:val="iadne"/>
                <w:rFonts w:ascii="Times New Roman" w:eastAsia="Times New Roman" w:hAnsi="Times New Roman" w:cs="Times New Roman"/>
                <w:sz w:val="24"/>
                <w:szCs w:val="24"/>
              </w:rPr>
            </w:pPr>
            <w:r w:rsidRPr="00B231D0">
              <w:rPr>
                <w:rStyle w:val="iadne"/>
                <w:rFonts w:ascii="Times New Roman" w:hAnsi="Times New Roman" w:cs="Times New Roman"/>
                <w:b/>
                <w:bCs/>
                <w:sz w:val="24"/>
                <w:szCs w:val="24"/>
              </w:rPr>
              <w:t>Záver:</w:t>
            </w:r>
          </w:p>
          <w:p w:rsidR="00BE6678" w:rsidRPr="00B231D0" w:rsidRDefault="002836DA" w:rsidP="00D03C1E">
            <w:pPr>
              <w:tabs>
                <w:tab w:val="left" w:pos="1114"/>
              </w:tabs>
              <w:spacing w:after="0" w:line="240" w:lineRule="auto"/>
              <w:contextualSpacing/>
              <w:rPr>
                <w:rStyle w:val="iadne"/>
                <w:rFonts w:ascii="Times New Roman" w:hAnsi="Times New Roman" w:cs="Times New Roman"/>
                <w:b/>
                <w:bCs/>
                <w:sz w:val="24"/>
                <w:szCs w:val="24"/>
              </w:rPr>
            </w:pPr>
            <w:r w:rsidRPr="00B231D0">
              <w:rPr>
                <w:rStyle w:val="iadne"/>
                <w:rFonts w:ascii="Times New Roman" w:hAnsi="Times New Roman" w:cs="Times New Roman"/>
                <w:b/>
                <w:bCs/>
                <w:sz w:val="24"/>
                <w:szCs w:val="24"/>
              </w:rPr>
              <w:t>Zhrnutia a odporúčania pre činnosť pedagogických zamestnancov</w:t>
            </w:r>
            <w:r w:rsidR="00032DD7" w:rsidRPr="00B231D0">
              <w:rPr>
                <w:rStyle w:val="iadne"/>
                <w:rFonts w:ascii="Times New Roman" w:hAnsi="Times New Roman" w:cs="Times New Roman"/>
                <w:b/>
                <w:bCs/>
                <w:sz w:val="24"/>
                <w:szCs w:val="24"/>
              </w:rPr>
              <w:t xml:space="preserve">: </w:t>
            </w:r>
          </w:p>
          <w:p w:rsidR="00F30D3A" w:rsidRPr="00B231D0" w:rsidRDefault="00F30D3A" w:rsidP="00F30D3A">
            <w:pPr>
              <w:spacing w:after="0" w:line="240" w:lineRule="auto"/>
              <w:contextualSpacing/>
              <w:rPr>
                <w:rFonts w:ascii="Times New Roman" w:hAnsi="Times New Roman" w:cs="Times New Roman"/>
                <w:b/>
                <w:sz w:val="24"/>
                <w:szCs w:val="24"/>
              </w:rPr>
            </w:pPr>
          </w:p>
          <w:p w:rsidR="00261D60" w:rsidRPr="00261D60" w:rsidRDefault="00F30D3A" w:rsidP="00CB155E">
            <w:pPr>
              <w:pStyle w:val="Default"/>
              <w:numPr>
                <w:ilvl w:val="0"/>
                <w:numId w:val="48"/>
              </w:numPr>
              <w:contextualSpacing/>
              <w:jc w:val="both"/>
              <w:rPr>
                <w:color w:val="auto"/>
              </w:rPr>
            </w:pPr>
            <w:r w:rsidRPr="00B231D0">
              <w:rPr>
                <w:color w:val="auto"/>
              </w:rPr>
              <w:t>Analýza vybraných tém na rozvoj ENV</w:t>
            </w:r>
            <w:r w:rsidR="00261D60">
              <w:rPr>
                <w:color w:val="auto"/>
              </w:rPr>
              <w:t>.</w:t>
            </w:r>
          </w:p>
          <w:p w:rsidR="00F30D3A" w:rsidRPr="00B231D0" w:rsidRDefault="00F30D3A" w:rsidP="00CB155E">
            <w:pPr>
              <w:pStyle w:val="Default"/>
              <w:numPr>
                <w:ilvl w:val="0"/>
                <w:numId w:val="48"/>
              </w:numPr>
              <w:contextualSpacing/>
              <w:jc w:val="both"/>
              <w:rPr>
                <w:bCs/>
                <w:color w:val="auto"/>
              </w:rPr>
            </w:pPr>
            <w:r w:rsidRPr="00B231D0">
              <w:rPr>
                <w:bCs/>
                <w:color w:val="auto"/>
              </w:rPr>
              <w:t>Aplikovať vhodné metódy a formy pri príprave environmentálnych úloh v danom predmete.</w:t>
            </w:r>
          </w:p>
          <w:p w:rsidR="00F30D3A" w:rsidRPr="00B231D0" w:rsidRDefault="00F30D3A" w:rsidP="00CB155E">
            <w:pPr>
              <w:pStyle w:val="Default"/>
              <w:numPr>
                <w:ilvl w:val="0"/>
                <w:numId w:val="48"/>
              </w:numPr>
              <w:contextualSpacing/>
              <w:jc w:val="both"/>
              <w:rPr>
                <w:color w:val="auto"/>
              </w:rPr>
            </w:pPr>
            <w:r w:rsidRPr="00B231D0">
              <w:rPr>
                <w:color w:val="auto"/>
              </w:rPr>
              <w:t>Analýza vybraných metód a foriem vhodných na zapracovanie ENV v danom predmete.</w:t>
            </w:r>
          </w:p>
          <w:p w:rsidR="00F30D3A" w:rsidRPr="00B231D0" w:rsidRDefault="00F30D3A" w:rsidP="00CB155E">
            <w:pPr>
              <w:pStyle w:val="Default"/>
              <w:numPr>
                <w:ilvl w:val="0"/>
                <w:numId w:val="48"/>
              </w:numPr>
              <w:contextualSpacing/>
              <w:jc w:val="both"/>
              <w:rPr>
                <w:color w:val="auto"/>
              </w:rPr>
            </w:pPr>
            <w:r w:rsidRPr="00B231D0">
              <w:rPr>
                <w:color w:val="auto"/>
              </w:rPr>
              <w:t>Popis rôznych činností a aktivít zohľadňujúcich vhodné metódy a formy pre ENV.</w:t>
            </w:r>
          </w:p>
          <w:p w:rsidR="00F30D3A" w:rsidRPr="00B231D0" w:rsidRDefault="00F30D3A" w:rsidP="00CB155E">
            <w:pPr>
              <w:pStyle w:val="Default"/>
              <w:numPr>
                <w:ilvl w:val="0"/>
                <w:numId w:val="48"/>
              </w:numPr>
              <w:contextualSpacing/>
              <w:jc w:val="both"/>
              <w:rPr>
                <w:bCs/>
                <w:color w:val="auto"/>
              </w:rPr>
            </w:pPr>
            <w:r w:rsidRPr="00B231D0">
              <w:rPr>
                <w:bCs/>
                <w:color w:val="auto"/>
              </w:rPr>
              <w:t xml:space="preserve">Aplikovať vhodné metódy a formy pri príprave pracovného materiálu – pracovných listov  </w:t>
            </w:r>
          </w:p>
          <w:p w:rsidR="00F30D3A" w:rsidRDefault="00F30D3A" w:rsidP="00CB155E">
            <w:pPr>
              <w:pStyle w:val="Default"/>
              <w:numPr>
                <w:ilvl w:val="0"/>
                <w:numId w:val="48"/>
              </w:numPr>
              <w:contextualSpacing/>
              <w:jc w:val="both"/>
              <w:rPr>
                <w:bCs/>
                <w:color w:val="auto"/>
              </w:rPr>
            </w:pPr>
            <w:r w:rsidRPr="00B231D0">
              <w:rPr>
                <w:bCs/>
                <w:color w:val="auto"/>
              </w:rPr>
              <w:t xml:space="preserve">v danom predmete so zreteľom na ENV: </w:t>
            </w:r>
          </w:p>
          <w:p w:rsidR="00F30D3A" w:rsidRDefault="00F30D3A" w:rsidP="00CB155E">
            <w:pPr>
              <w:pStyle w:val="Default"/>
              <w:numPr>
                <w:ilvl w:val="0"/>
                <w:numId w:val="48"/>
              </w:numPr>
              <w:contextualSpacing/>
              <w:jc w:val="both"/>
              <w:rPr>
                <w:color w:val="auto"/>
              </w:rPr>
            </w:pPr>
            <w:r w:rsidRPr="00D643A8">
              <w:rPr>
                <w:color w:val="auto"/>
              </w:rPr>
              <w:t xml:space="preserve">Výber najvhodnejších </w:t>
            </w:r>
            <w:r>
              <w:rPr>
                <w:color w:val="auto"/>
              </w:rPr>
              <w:t>aktivít</w:t>
            </w:r>
            <w:r w:rsidRPr="00D643A8">
              <w:rPr>
                <w:color w:val="auto"/>
              </w:rPr>
              <w:t xml:space="preserve"> v danom predmete na zapracovanie ENV.</w:t>
            </w:r>
          </w:p>
          <w:p w:rsidR="00F30D3A" w:rsidRDefault="00F30D3A" w:rsidP="00CB155E">
            <w:pPr>
              <w:pStyle w:val="Default"/>
              <w:numPr>
                <w:ilvl w:val="0"/>
                <w:numId w:val="48"/>
              </w:numPr>
              <w:contextualSpacing/>
              <w:jc w:val="both"/>
              <w:rPr>
                <w:color w:val="auto"/>
              </w:rPr>
            </w:pPr>
            <w:r>
              <w:rPr>
                <w:color w:val="auto"/>
              </w:rPr>
              <w:t>Analýza aktivít</w:t>
            </w:r>
            <w:r w:rsidRPr="00D643A8">
              <w:rPr>
                <w:color w:val="auto"/>
              </w:rPr>
              <w:t xml:space="preserve"> na rozvoj ENV.</w:t>
            </w:r>
          </w:p>
          <w:p w:rsidR="00F30D3A" w:rsidRPr="00F30D3A" w:rsidRDefault="00F30D3A" w:rsidP="00CB155E">
            <w:pPr>
              <w:pStyle w:val="Default"/>
              <w:numPr>
                <w:ilvl w:val="0"/>
                <w:numId w:val="48"/>
              </w:numPr>
              <w:contextualSpacing/>
              <w:jc w:val="both"/>
              <w:rPr>
                <w:color w:val="auto"/>
              </w:rPr>
            </w:pPr>
            <w:r w:rsidRPr="00F30D3A">
              <w:rPr>
                <w:bCs/>
                <w:color w:val="auto"/>
              </w:rPr>
              <w:t xml:space="preserve">Tvorba pracovného listu so </w:t>
            </w:r>
            <w:proofErr w:type="spellStart"/>
            <w:r w:rsidRPr="00F30D3A">
              <w:rPr>
                <w:bCs/>
                <w:color w:val="auto"/>
              </w:rPr>
              <w:t>zakomoponovaním</w:t>
            </w:r>
            <w:proofErr w:type="spellEnd"/>
            <w:r w:rsidRPr="00F30D3A">
              <w:rPr>
                <w:bCs/>
                <w:color w:val="auto"/>
              </w:rPr>
              <w:t xml:space="preserve"> ENV pre daný predmet.</w:t>
            </w:r>
          </w:p>
          <w:p w:rsidR="003D5D95" w:rsidRPr="00B231D0" w:rsidRDefault="003D5D95" w:rsidP="00F30D3A">
            <w:pPr>
              <w:pStyle w:val="Default"/>
              <w:contextualSpacing/>
            </w:pPr>
          </w:p>
        </w:tc>
      </w:tr>
    </w:tbl>
    <w:p w:rsidR="00940889" w:rsidRPr="00507C76" w:rsidRDefault="00940889" w:rsidP="00D03C1E">
      <w:pPr>
        <w:tabs>
          <w:tab w:val="left" w:pos="1114"/>
        </w:tabs>
        <w:spacing w:line="240" w:lineRule="auto"/>
        <w:contextualSpacing/>
        <w:rPr>
          <w:rStyle w:val="iadne"/>
          <w:rFonts w:ascii="Times New Roman" w:eastAsia="Times New Roman" w:hAnsi="Times New Roman" w:cs="Times New Roman"/>
          <w:sz w:val="24"/>
          <w:szCs w:val="24"/>
        </w:rPr>
      </w:pPr>
    </w:p>
    <w:tbl>
      <w:tblPr>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077"/>
        <w:gridCol w:w="5135"/>
      </w:tblGrid>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4A6BA5">
            <w:pPr>
              <w:pStyle w:val="Odsekzoznamu"/>
              <w:numPr>
                <w:ilvl w:val="0"/>
                <w:numId w:val="10"/>
              </w:numPr>
              <w:spacing w:after="0" w:line="240" w:lineRule="auto"/>
              <w:contextualSpacing/>
              <w:rPr>
                <w:rFonts w:ascii="Times New Roman" w:hAnsi="Times New Roman" w:cs="Times New Roman"/>
                <w:sz w:val="24"/>
                <w:szCs w:val="24"/>
              </w:rPr>
            </w:pPr>
            <w:r w:rsidRPr="00507C76">
              <w:rPr>
                <w:rStyle w:val="iadne"/>
                <w:rFonts w:ascii="Times New Roman" w:hAnsi="Times New Roman" w:cs="Times New Roman"/>
                <w:sz w:val="24"/>
                <w:szCs w:val="24"/>
              </w:rPr>
              <w:t>Vypracoval (meno, priezvisko)</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7F0F74" w:rsidP="004A6BA5">
            <w:pPr>
              <w:tabs>
                <w:tab w:val="left" w:pos="1114"/>
              </w:tabs>
              <w:spacing w:after="0" w:line="240" w:lineRule="auto"/>
              <w:contextualSpacing/>
              <w:rPr>
                <w:rFonts w:ascii="Times New Roman" w:hAnsi="Times New Roman" w:cs="Times New Roman"/>
                <w:sz w:val="24"/>
                <w:szCs w:val="24"/>
              </w:rPr>
            </w:pPr>
            <w:r w:rsidRPr="00507C76">
              <w:rPr>
                <w:rStyle w:val="iadne"/>
                <w:rFonts w:ascii="Times New Roman" w:hAnsi="Times New Roman" w:cs="Times New Roman"/>
                <w:sz w:val="24"/>
                <w:szCs w:val="24"/>
              </w:rPr>
              <w:t xml:space="preserve">PaedDr. Matilda </w:t>
            </w:r>
            <w:proofErr w:type="spellStart"/>
            <w:r w:rsidRPr="00507C76">
              <w:rPr>
                <w:rStyle w:val="iadne"/>
                <w:rFonts w:ascii="Times New Roman" w:hAnsi="Times New Roman" w:cs="Times New Roman"/>
                <w:sz w:val="24"/>
                <w:szCs w:val="24"/>
              </w:rPr>
              <w:t>Rozputinská</w:t>
            </w:r>
            <w:proofErr w:type="spellEnd"/>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4A6BA5">
            <w:pPr>
              <w:pStyle w:val="Odsekzoznamu"/>
              <w:numPr>
                <w:ilvl w:val="0"/>
                <w:numId w:val="11"/>
              </w:numPr>
              <w:spacing w:after="0" w:line="240" w:lineRule="auto"/>
              <w:contextualSpacing/>
              <w:rPr>
                <w:rFonts w:ascii="Times New Roman" w:hAnsi="Times New Roman" w:cs="Times New Roman"/>
                <w:sz w:val="24"/>
                <w:szCs w:val="24"/>
              </w:rPr>
            </w:pPr>
            <w:r w:rsidRPr="00507C76">
              <w:rPr>
                <w:rStyle w:val="iadne"/>
                <w:rFonts w:ascii="Times New Roman" w:hAnsi="Times New Roman" w:cs="Times New Roman"/>
                <w:sz w:val="24"/>
                <w:szCs w:val="24"/>
              </w:rPr>
              <w:t>Dátum</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023391" w:rsidP="004A6BA5">
            <w:pPr>
              <w:tabs>
                <w:tab w:val="left" w:pos="1114"/>
              </w:tabs>
              <w:spacing w:after="0" w:line="240" w:lineRule="auto"/>
              <w:contextualSpacing/>
              <w:rPr>
                <w:rFonts w:ascii="Times New Roman" w:hAnsi="Times New Roman" w:cs="Times New Roman"/>
                <w:sz w:val="24"/>
                <w:szCs w:val="24"/>
              </w:rPr>
            </w:pPr>
            <w:r>
              <w:rPr>
                <w:rStyle w:val="iadne"/>
                <w:rFonts w:ascii="Times New Roman" w:hAnsi="Times New Roman" w:cs="Times New Roman"/>
                <w:sz w:val="24"/>
                <w:szCs w:val="24"/>
              </w:rPr>
              <w:t>29. 01</w:t>
            </w:r>
            <w:r w:rsidR="007F0F74" w:rsidRPr="00507C76">
              <w:rPr>
                <w:rStyle w:val="iadne"/>
                <w:rFonts w:ascii="Times New Roman" w:hAnsi="Times New Roman" w:cs="Times New Roman"/>
                <w:sz w:val="24"/>
                <w:szCs w:val="24"/>
              </w:rPr>
              <w:t>. 202</w:t>
            </w:r>
            <w:r>
              <w:rPr>
                <w:rStyle w:val="iadne"/>
                <w:rFonts w:ascii="Times New Roman" w:hAnsi="Times New Roman" w:cs="Times New Roman"/>
                <w:sz w:val="24"/>
                <w:szCs w:val="24"/>
              </w:rPr>
              <w:t>1</w:t>
            </w:r>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4A6BA5">
            <w:pPr>
              <w:pStyle w:val="Odsekzoznamu"/>
              <w:numPr>
                <w:ilvl w:val="0"/>
                <w:numId w:val="12"/>
              </w:numPr>
              <w:spacing w:after="0" w:line="240" w:lineRule="auto"/>
              <w:contextualSpacing/>
              <w:rPr>
                <w:rFonts w:ascii="Times New Roman" w:hAnsi="Times New Roman" w:cs="Times New Roman"/>
                <w:sz w:val="24"/>
                <w:szCs w:val="24"/>
              </w:rPr>
            </w:pPr>
            <w:r w:rsidRPr="00507C76">
              <w:rPr>
                <w:rStyle w:val="iadne"/>
                <w:rFonts w:ascii="Times New Roman" w:hAnsi="Times New Roman" w:cs="Times New Roman"/>
                <w:sz w:val="24"/>
                <w:szCs w:val="24"/>
              </w:rPr>
              <w:t>Podpis</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BE6678" w:rsidP="004A6BA5">
            <w:pPr>
              <w:spacing w:after="0" w:line="240" w:lineRule="auto"/>
              <w:contextualSpacing/>
              <w:rPr>
                <w:rFonts w:ascii="Times New Roman" w:hAnsi="Times New Roman" w:cs="Times New Roman"/>
                <w:sz w:val="24"/>
                <w:szCs w:val="24"/>
              </w:rPr>
            </w:pPr>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4A6BA5">
            <w:pPr>
              <w:pStyle w:val="Odsekzoznamu"/>
              <w:numPr>
                <w:ilvl w:val="0"/>
                <w:numId w:val="13"/>
              </w:numPr>
              <w:spacing w:after="0" w:line="240" w:lineRule="auto"/>
              <w:contextualSpacing/>
              <w:rPr>
                <w:rFonts w:ascii="Times New Roman" w:hAnsi="Times New Roman" w:cs="Times New Roman"/>
                <w:sz w:val="24"/>
                <w:szCs w:val="24"/>
              </w:rPr>
            </w:pPr>
            <w:r w:rsidRPr="00507C76">
              <w:rPr>
                <w:rStyle w:val="iadne"/>
                <w:rFonts w:ascii="Times New Roman" w:hAnsi="Times New Roman" w:cs="Times New Roman"/>
                <w:sz w:val="24"/>
                <w:szCs w:val="24"/>
              </w:rPr>
              <w:t>Schválil (meno, priezvisko)</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023391" w:rsidP="004A6BA5">
            <w:pPr>
              <w:tabs>
                <w:tab w:val="left" w:pos="1114"/>
              </w:tabs>
              <w:spacing w:after="0" w:line="240" w:lineRule="auto"/>
              <w:contextualSpacing/>
              <w:rPr>
                <w:rFonts w:ascii="Times New Roman" w:hAnsi="Times New Roman" w:cs="Times New Roman"/>
                <w:sz w:val="24"/>
                <w:szCs w:val="24"/>
              </w:rPr>
            </w:pPr>
            <w:r>
              <w:rPr>
                <w:rStyle w:val="iadne"/>
                <w:rFonts w:ascii="Times New Roman" w:hAnsi="Times New Roman" w:cs="Times New Roman"/>
                <w:sz w:val="24"/>
                <w:szCs w:val="24"/>
              </w:rPr>
              <w:t xml:space="preserve">Mgr. Monika </w:t>
            </w:r>
            <w:proofErr w:type="spellStart"/>
            <w:r>
              <w:rPr>
                <w:rStyle w:val="iadne"/>
                <w:rFonts w:ascii="Times New Roman" w:hAnsi="Times New Roman" w:cs="Times New Roman"/>
                <w:sz w:val="24"/>
                <w:szCs w:val="24"/>
              </w:rPr>
              <w:t>Kušnírová</w:t>
            </w:r>
            <w:proofErr w:type="spellEnd"/>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4A6BA5">
            <w:pPr>
              <w:pStyle w:val="Odsekzoznamu"/>
              <w:numPr>
                <w:ilvl w:val="0"/>
                <w:numId w:val="14"/>
              </w:numPr>
              <w:spacing w:after="0" w:line="240" w:lineRule="auto"/>
              <w:contextualSpacing/>
              <w:rPr>
                <w:rFonts w:ascii="Times New Roman" w:hAnsi="Times New Roman" w:cs="Times New Roman"/>
                <w:sz w:val="24"/>
                <w:szCs w:val="24"/>
              </w:rPr>
            </w:pPr>
            <w:r w:rsidRPr="00507C76">
              <w:rPr>
                <w:rStyle w:val="iadne"/>
                <w:rFonts w:ascii="Times New Roman" w:hAnsi="Times New Roman" w:cs="Times New Roman"/>
                <w:sz w:val="24"/>
                <w:szCs w:val="24"/>
              </w:rPr>
              <w:t>Dátum</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BE6678" w:rsidP="004A6BA5">
            <w:pPr>
              <w:tabs>
                <w:tab w:val="left" w:pos="1114"/>
              </w:tabs>
              <w:spacing w:after="0" w:line="240" w:lineRule="auto"/>
              <w:contextualSpacing/>
              <w:rPr>
                <w:rFonts w:ascii="Times New Roman" w:hAnsi="Times New Roman" w:cs="Times New Roman"/>
                <w:sz w:val="24"/>
                <w:szCs w:val="24"/>
              </w:rPr>
            </w:pPr>
          </w:p>
        </w:tc>
      </w:tr>
      <w:tr w:rsidR="00BE6678" w:rsidRPr="00507C76" w:rsidTr="00072D36">
        <w:trPr>
          <w:trHeight w:val="2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678" w:rsidRPr="00507C76" w:rsidRDefault="002836DA" w:rsidP="004A6BA5">
            <w:pPr>
              <w:pStyle w:val="Odsekzoznamu"/>
              <w:numPr>
                <w:ilvl w:val="0"/>
                <w:numId w:val="15"/>
              </w:numPr>
              <w:spacing w:after="0" w:line="240" w:lineRule="auto"/>
              <w:contextualSpacing/>
              <w:rPr>
                <w:rFonts w:ascii="Times New Roman" w:hAnsi="Times New Roman" w:cs="Times New Roman"/>
                <w:sz w:val="24"/>
                <w:szCs w:val="24"/>
              </w:rPr>
            </w:pPr>
            <w:r w:rsidRPr="00507C76">
              <w:rPr>
                <w:rStyle w:val="iadne"/>
                <w:rFonts w:ascii="Times New Roman" w:hAnsi="Times New Roman" w:cs="Times New Roman"/>
                <w:sz w:val="24"/>
                <w:szCs w:val="24"/>
              </w:rPr>
              <w:t>Podpis</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BE6678" w:rsidRPr="00507C76" w:rsidRDefault="00BE6678" w:rsidP="004A6BA5">
            <w:pPr>
              <w:spacing w:after="0" w:line="240" w:lineRule="auto"/>
              <w:contextualSpacing/>
              <w:rPr>
                <w:rFonts w:ascii="Times New Roman" w:hAnsi="Times New Roman" w:cs="Times New Roman"/>
                <w:sz w:val="24"/>
                <w:szCs w:val="24"/>
              </w:rPr>
            </w:pPr>
          </w:p>
        </w:tc>
      </w:tr>
    </w:tbl>
    <w:p w:rsidR="00BE6678" w:rsidRPr="00507C76" w:rsidRDefault="00BE6678" w:rsidP="00D03C1E">
      <w:pPr>
        <w:widowControl w:val="0"/>
        <w:tabs>
          <w:tab w:val="left" w:pos="1114"/>
        </w:tabs>
        <w:spacing w:line="240" w:lineRule="auto"/>
        <w:contextualSpacing/>
        <w:rPr>
          <w:rStyle w:val="iadne"/>
          <w:rFonts w:ascii="Times New Roman" w:eastAsia="Times New Roman" w:hAnsi="Times New Roman" w:cs="Times New Roman"/>
          <w:sz w:val="24"/>
          <w:szCs w:val="24"/>
        </w:rPr>
      </w:pPr>
    </w:p>
    <w:p w:rsidR="00BE6678" w:rsidRPr="00507C76" w:rsidRDefault="00BE6678" w:rsidP="00D03C1E">
      <w:pPr>
        <w:tabs>
          <w:tab w:val="left" w:pos="1114"/>
        </w:tabs>
        <w:spacing w:line="240" w:lineRule="auto"/>
        <w:contextualSpacing/>
        <w:rPr>
          <w:rStyle w:val="iadne"/>
          <w:rFonts w:ascii="Times New Roman" w:eastAsia="Times New Roman" w:hAnsi="Times New Roman" w:cs="Times New Roman"/>
          <w:sz w:val="24"/>
          <w:szCs w:val="24"/>
        </w:rPr>
      </w:pPr>
    </w:p>
    <w:p w:rsidR="00BE6678" w:rsidRPr="00507C76" w:rsidRDefault="00BE6678" w:rsidP="00D03C1E">
      <w:pPr>
        <w:pStyle w:val="Odsekzoznamu"/>
        <w:tabs>
          <w:tab w:val="left" w:pos="1114"/>
        </w:tabs>
        <w:spacing w:line="240" w:lineRule="auto"/>
        <w:contextualSpacing/>
        <w:rPr>
          <w:rFonts w:ascii="Times New Roman" w:hAnsi="Times New Roman" w:cs="Times New Roman"/>
          <w:sz w:val="24"/>
          <w:szCs w:val="24"/>
        </w:rPr>
      </w:pPr>
    </w:p>
    <w:sectPr w:rsidR="00BE6678" w:rsidRPr="00507C76" w:rsidSect="00BE667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BD" w:rsidRDefault="00EF4EBD" w:rsidP="00BE6678">
      <w:pPr>
        <w:spacing w:after="0" w:line="240" w:lineRule="auto"/>
      </w:pPr>
      <w:r>
        <w:separator/>
      </w:r>
    </w:p>
  </w:endnote>
  <w:endnote w:type="continuationSeparator" w:id="1">
    <w:p w:rsidR="00EF4EBD" w:rsidRDefault="00EF4EBD" w:rsidP="00BE6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adea">
    <w:altName w:val="Times New Roman"/>
    <w:charset w:val="00"/>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BD" w:rsidRDefault="00EF4EBD" w:rsidP="00BE6678">
      <w:pPr>
        <w:spacing w:after="0" w:line="240" w:lineRule="auto"/>
      </w:pPr>
      <w:r>
        <w:separator/>
      </w:r>
    </w:p>
  </w:footnote>
  <w:footnote w:type="continuationSeparator" w:id="1">
    <w:p w:rsidR="00EF4EBD" w:rsidRDefault="00EF4EBD" w:rsidP="00BE66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323"/>
    <w:multiLevelType w:val="hybridMultilevel"/>
    <w:tmpl w:val="C1020BC0"/>
    <w:lvl w:ilvl="0" w:tplc="0DA8326C">
      <w:start w:val="1"/>
      <w:numFmt w:val="bullet"/>
      <w:lvlText w:val=""/>
      <w:lvlJc w:val="left"/>
      <w:pPr>
        <w:tabs>
          <w:tab w:val="num" w:pos="720"/>
        </w:tabs>
        <w:ind w:left="720" w:hanging="360"/>
      </w:pPr>
      <w:rPr>
        <w:rFonts w:ascii="Wingdings" w:hAnsi="Wingdings" w:hint="default"/>
      </w:rPr>
    </w:lvl>
    <w:lvl w:ilvl="1" w:tplc="A3B83104" w:tentative="1">
      <w:start w:val="1"/>
      <w:numFmt w:val="bullet"/>
      <w:lvlText w:val=""/>
      <w:lvlJc w:val="left"/>
      <w:pPr>
        <w:tabs>
          <w:tab w:val="num" w:pos="1440"/>
        </w:tabs>
        <w:ind w:left="1440" w:hanging="360"/>
      </w:pPr>
      <w:rPr>
        <w:rFonts w:ascii="Wingdings" w:hAnsi="Wingdings" w:hint="default"/>
      </w:rPr>
    </w:lvl>
    <w:lvl w:ilvl="2" w:tplc="D7047642" w:tentative="1">
      <w:start w:val="1"/>
      <w:numFmt w:val="bullet"/>
      <w:lvlText w:val=""/>
      <w:lvlJc w:val="left"/>
      <w:pPr>
        <w:tabs>
          <w:tab w:val="num" w:pos="2160"/>
        </w:tabs>
        <w:ind w:left="2160" w:hanging="360"/>
      </w:pPr>
      <w:rPr>
        <w:rFonts w:ascii="Wingdings" w:hAnsi="Wingdings" w:hint="default"/>
      </w:rPr>
    </w:lvl>
    <w:lvl w:ilvl="3" w:tplc="42A8A506" w:tentative="1">
      <w:start w:val="1"/>
      <w:numFmt w:val="bullet"/>
      <w:lvlText w:val=""/>
      <w:lvlJc w:val="left"/>
      <w:pPr>
        <w:tabs>
          <w:tab w:val="num" w:pos="2880"/>
        </w:tabs>
        <w:ind w:left="2880" w:hanging="360"/>
      </w:pPr>
      <w:rPr>
        <w:rFonts w:ascii="Wingdings" w:hAnsi="Wingdings" w:hint="default"/>
      </w:rPr>
    </w:lvl>
    <w:lvl w:ilvl="4" w:tplc="783E6340" w:tentative="1">
      <w:start w:val="1"/>
      <w:numFmt w:val="bullet"/>
      <w:lvlText w:val=""/>
      <w:lvlJc w:val="left"/>
      <w:pPr>
        <w:tabs>
          <w:tab w:val="num" w:pos="3600"/>
        </w:tabs>
        <w:ind w:left="3600" w:hanging="360"/>
      </w:pPr>
      <w:rPr>
        <w:rFonts w:ascii="Wingdings" w:hAnsi="Wingdings" w:hint="default"/>
      </w:rPr>
    </w:lvl>
    <w:lvl w:ilvl="5" w:tplc="043255DC" w:tentative="1">
      <w:start w:val="1"/>
      <w:numFmt w:val="bullet"/>
      <w:lvlText w:val=""/>
      <w:lvlJc w:val="left"/>
      <w:pPr>
        <w:tabs>
          <w:tab w:val="num" w:pos="4320"/>
        </w:tabs>
        <w:ind w:left="4320" w:hanging="360"/>
      </w:pPr>
      <w:rPr>
        <w:rFonts w:ascii="Wingdings" w:hAnsi="Wingdings" w:hint="default"/>
      </w:rPr>
    </w:lvl>
    <w:lvl w:ilvl="6" w:tplc="5C00E31E" w:tentative="1">
      <w:start w:val="1"/>
      <w:numFmt w:val="bullet"/>
      <w:lvlText w:val=""/>
      <w:lvlJc w:val="left"/>
      <w:pPr>
        <w:tabs>
          <w:tab w:val="num" w:pos="5040"/>
        </w:tabs>
        <w:ind w:left="5040" w:hanging="360"/>
      </w:pPr>
      <w:rPr>
        <w:rFonts w:ascii="Wingdings" w:hAnsi="Wingdings" w:hint="default"/>
      </w:rPr>
    </w:lvl>
    <w:lvl w:ilvl="7" w:tplc="7958C5B0" w:tentative="1">
      <w:start w:val="1"/>
      <w:numFmt w:val="bullet"/>
      <w:lvlText w:val=""/>
      <w:lvlJc w:val="left"/>
      <w:pPr>
        <w:tabs>
          <w:tab w:val="num" w:pos="5760"/>
        </w:tabs>
        <w:ind w:left="5760" w:hanging="360"/>
      </w:pPr>
      <w:rPr>
        <w:rFonts w:ascii="Wingdings" w:hAnsi="Wingdings" w:hint="default"/>
      </w:rPr>
    </w:lvl>
    <w:lvl w:ilvl="8" w:tplc="AC3279DC" w:tentative="1">
      <w:start w:val="1"/>
      <w:numFmt w:val="bullet"/>
      <w:lvlText w:val=""/>
      <w:lvlJc w:val="left"/>
      <w:pPr>
        <w:tabs>
          <w:tab w:val="num" w:pos="6480"/>
        </w:tabs>
        <w:ind w:left="6480" w:hanging="360"/>
      </w:pPr>
      <w:rPr>
        <w:rFonts w:ascii="Wingdings" w:hAnsi="Wingdings" w:hint="default"/>
      </w:rPr>
    </w:lvl>
  </w:abstractNum>
  <w:abstractNum w:abstractNumId="1">
    <w:nsid w:val="125500BD"/>
    <w:multiLevelType w:val="hybridMultilevel"/>
    <w:tmpl w:val="EB1AEA8C"/>
    <w:lvl w:ilvl="0" w:tplc="947033A8">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C19C6">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29D5E">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0207B80">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8E5E9C">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6C3FB4">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FC6DAEC">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5A6F0E">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B8FA6C">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140114"/>
    <w:multiLevelType w:val="hybridMultilevel"/>
    <w:tmpl w:val="1FEC234C"/>
    <w:lvl w:ilvl="0" w:tplc="91060458">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87572">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F46348">
      <w:start w:val="1"/>
      <w:numFmt w:val="lowerRoman"/>
      <w:lvlText w:val="%3."/>
      <w:lvlJc w:val="left"/>
      <w:pPr>
        <w:tabs>
          <w:tab w:val="left" w:pos="72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D541376">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FA6256">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E4DA80">
      <w:start w:val="1"/>
      <w:numFmt w:val="lowerRoman"/>
      <w:lvlText w:val="%6."/>
      <w:lvlJc w:val="left"/>
      <w:pPr>
        <w:tabs>
          <w:tab w:val="left" w:pos="72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E8679BC">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082A60">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4CFFE">
      <w:start w:val="1"/>
      <w:numFmt w:val="lowerRoman"/>
      <w:lvlText w:val="%9."/>
      <w:lvlJc w:val="left"/>
      <w:pPr>
        <w:tabs>
          <w:tab w:val="left" w:pos="72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C1953"/>
    <w:multiLevelType w:val="hybridMultilevel"/>
    <w:tmpl w:val="769845B0"/>
    <w:lvl w:ilvl="0" w:tplc="CAD29726">
      <w:start w:val="1"/>
      <w:numFmt w:val="bullet"/>
      <w:lvlText w:val=""/>
      <w:lvlJc w:val="left"/>
      <w:pPr>
        <w:tabs>
          <w:tab w:val="num" w:pos="720"/>
        </w:tabs>
        <w:ind w:left="720" w:hanging="360"/>
      </w:pPr>
      <w:rPr>
        <w:rFonts w:ascii="Wingdings" w:hAnsi="Wingdings" w:hint="default"/>
      </w:rPr>
    </w:lvl>
    <w:lvl w:ilvl="1" w:tplc="1160DB68" w:tentative="1">
      <w:start w:val="1"/>
      <w:numFmt w:val="bullet"/>
      <w:lvlText w:val=""/>
      <w:lvlJc w:val="left"/>
      <w:pPr>
        <w:tabs>
          <w:tab w:val="num" w:pos="1440"/>
        </w:tabs>
        <w:ind w:left="1440" w:hanging="360"/>
      </w:pPr>
      <w:rPr>
        <w:rFonts w:ascii="Wingdings" w:hAnsi="Wingdings" w:hint="default"/>
      </w:rPr>
    </w:lvl>
    <w:lvl w:ilvl="2" w:tplc="CCB4C044" w:tentative="1">
      <w:start w:val="1"/>
      <w:numFmt w:val="bullet"/>
      <w:lvlText w:val=""/>
      <w:lvlJc w:val="left"/>
      <w:pPr>
        <w:tabs>
          <w:tab w:val="num" w:pos="2160"/>
        </w:tabs>
        <w:ind w:left="2160" w:hanging="360"/>
      </w:pPr>
      <w:rPr>
        <w:rFonts w:ascii="Wingdings" w:hAnsi="Wingdings" w:hint="default"/>
      </w:rPr>
    </w:lvl>
    <w:lvl w:ilvl="3" w:tplc="707CC81E" w:tentative="1">
      <w:start w:val="1"/>
      <w:numFmt w:val="bullet"/>
      <w:lvlText w:val=""/>
      <w:lvlJc w:val="left"/>
      <w:pPr>
        <w:tabs>
          <w:tab w:val="num" w:pos="2880"/>
        </w:tabs>
        <w:ind w:left="2880" w:hanging="360"/>
      </w:pPr>
      <w:rPr>
        <w:rFonts w:ascii="Wingdings" w:hAnsi="Wingdings" w:hint="default"/>
      </w:rPr>
    </w:lvl>
    <w:lvl w:ilvl="4" w:tplc="B4CC9638" w:tentative="1">
      <w:start w:val="1"/>
      <w:numFmt w:val="bullet"/>
      <w:lvlText w:val=""/>
      <w:lvlJc w:val="left"/>
      <w:pPr>
        <w:tabs>
          <w:tab w:val="num" w:pos="3600"/>
        </w:tabs>
        <w:ind w:left="3600" w:hanging="360"/>
      </w:pPr>
      <w:rPr>
        <w:rFonts w:ascii="Wingdings" w:hAnsi="Wingdings" w:hint="default"/>
      </w:rPr>
    </w:lvl>
    <w:lvl w:ilvl="5" w:tplc="815E8700" w:tentative="1">
      <w:start w:val="1"/>
      <w:numFmt w:val="bullet"/>
      <w:lvlText w:val=""/>
      <w:lvlJc w:val="left"/>
      <w:pPr>
        <w:tabs>
          <w:tab w:val="num" w:pos="4320"/>
        </w:tabs>
        <w:ind w:left="4320" w:hanging="360"/>
      </w:pPr>
      <w:rPr>
        <w:rFonts w:ascii="Wingdings" w:hAnsi="Wingdings" w:hint="default"/>
      </w:rPr>
    </w:lvl>
    <w:lvl w:ilvl="6" w:tplc="8EB89292" w:tentative="1">
      <w:start w:val="1"/>
      <w:numFmt w:val="bullet"/>
      <w:lvlText w:val=""/>
      <w:lvlJc w:val="left"/>
      <w:pPr>
        <w:tabs>
          <w:tab w:val="num" w:pos="5040"/>
        </w:tabs>
        <w:ind w:left="5040" w:hanging="360"/>
      </w:pPr>
      <w:rPr>
        <w:rFonts w:ascii="Wingdings" w:hAnsi="Wingdings" w:hint="default"/>
      </w:rPr>
    </w:lvl>
    <w:lvl w:ilvl="7" w:tplc="72B0452E" w:tentative="1">
      <w:start w:val="1"/>
      <w:numFmt w:val="bullet"/>
      <w:lvlText w:val=""/>
      <w:lvlJc w:val="left"/>
      <w:pPr>
        <w:tabs>
          <w:tab w:val="num" w:pos="5760"/>
        </w:tabs>
        <w:ind w:left="5760" w:hanging="360"/>
      </w:pPr>
      <w:rPr>
        <w:rFonts w:ascii="Wingdings" w:hAnsi="Wingdings" w:hint="default"/>
      </w:rPr>
    </w:lvl>
    <w:lvl w:ilvl="8" w:tplc="8B3265CA" w:tentative="1">
      <w:start w:val="1"/>
      <w:numFmt w:val="bullet"/>
      <w:lvlText w:val=""/>
      <w:lvlJc w:val="left"/>
      <w:pPr>
        <w:tabs>
          <w:tab w:val="num" w:pos="6480"/>
        </w:tabs>
        <w:ind w:left="6480" w:hanging="360"/>
      </w:pPr>
      <w:rPr>
        <w:rFonts w:ascii="Wingdings" w:hAnsi="Wingdings" w:hint="default"/>
      </w:rPr>
    </w:lvl>
  </w:abstractNum>
  <w:abstractNum w:abstractNumId="4">
    <w:nsid w:val="162E27C6"/>
    <w:multiLevelType w:val="hybridMultilevel"/>
    <w:tmpl w:val="6414F264"/>
    <w:lvl w:ilvl="0" w:tplc="041B000F">
      <w:start w:val="1"/>
      <w:numFmt w:val="decimal"/>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tplc="D90072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D27896">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D965F2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C0EB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8E9970">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C5C82F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680B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C06E0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040783B"/>
    <w:multiLevelType w:val="hybridMultilevel"/>
    <w:tmpl w:val="84FC2B48"/>
    <w:lvl w:ilvl="0" w:tplc="F7EC9AE0">
      <w:start w:val="1"/>
      <w:numFmt w:val="decimal"/>
      <w:lvlText w:val="%1."/>
      <w:lvlJc w:val="left"/>
      <w:pPr>
        <w:ind w:left="1304" w:hanging="360"/>
      </w:pPr>
      <w:rPr>
        <w:rFonts w:ascii="Carlito" w:eastAsia="Carlito" w:hAnsi="Carlito" w:cs="Carlito" w:hint="default"/>
        <w:spacing w:val="-4"/>
        <w:w w:val="100"/>
        <w:sz w:val="24"/>
        <w:szCs w:val="24"/>
        <w:lang w:val="sk-SK" w:eastAsia="en-US" w:bidi="ar-SA"/>
      </w:rPr>
    </w:lvl>
    <w:lvl w:ilvl="1" w:tplc="02DAB626">
      <w:numFmt w:val="bullet"/>
      <w:lvlText w:val="•"/>
      <w:lvlJc w:val="left"/>
      <w:pPr>
        <w:ind w:left="2160" w:hanging="360"/>
      </w:pPr>
      <w:rPr>
        <w:rFonts w:hint="default"/>
        <w:lang w:val="sk-SK" w:eastAsia="en-US" w:bidi="ar-SA"/>
      </w:rPr>
    </w:lvl>
    <w:lvl w:ilvl="2" w:tplc="75F80554">
      <w:numFmt w:val="bullet"/>
      <w:lvlText w:val="•"/>
      <w:lvlJc w:val="left"/>
      <w:pPr>
        <w:ind w:left="3020" w:hanging="360"/>
      </w:pPr>
      <w:rPr>
        <w:rFonts w:hint="default"/>
        <w:lang w:val="sk-SK" w:eastAsia="en-US" w:bidi="ar-SA"/>
      </w:rPr>
    </w:lvl>
    <w:lvl w:ilvl="3" w:tplc="E408B3F2">
      <w:numFmt w:val="bullet"/>
      <w:lvlText w:val="•"/>
      <w:lvlJc w:val="left"/>
      <w:pPr>
        <w:ind w:left="3880" w:hanging="360"/>
      </w:pPr>
      <w:rPr>
        <w:rFonts w:hint="default"/>
        <w:lang w:val="sk-SK" w:eastAsia="en-US" w:bidi="ar-SA"/>
      </w:rPr>
    </w:lvl>
    <w:lvl w:ilvl="4" w:tplc="EDAC9870">
      <w:numFmt w:val="bullet"/>
      <w:lvlText w:val="•"/>
      <w:lvlJc w:val="left"/>
      <w:pPr>
        <w:ind w:left="4740" w:hanging="360"/>
      </w:pPr>
      <w:rPr>
        <w:rFonts w:hint="default"/>
        <w:lang w:val="sk-SK" w:eastAsia="en-US" w:bidi="ar-SA"/>
      </w:rPr>
    </w:lvl>
    <w:lvl w:ilvl="5" w:tplc="725A3F80">
      <w:numFmt w:val="bullet"/>
      <w:lvlText w:val="•"/>
      <w:lvlJc w:val="left"/>
      <w:pPr>
        <w:ind w:left="5600" w:hanging="360"/>
      </w:pPr>
      <w:rPr>
        <w:rFonts w:hint="default"/>
        <w:lang w:val="sk-SK" w:eastAsia="en-US" w:bidi="ar-SA"/>
      </w:rPr>
    </w:lvl>
    <w:lvl w:ilvl="6" w:tplc="8856C72E">
      <w:numFmt w:val="bullet"/>
      <w:lvlText w:val="•"/>
      <w:lvlJc w:val="left"/>
      <w:pPr>
        <w:ind w:left="6460" w:hanging="360"/>
      </w:pPr>
      <w:rPr>
        <w:rFonts w:hint="default"/>
        <w:lang w:val="sk-SK" w:eastAsia="en-US" w:bidi="ar-SA"/>
      </w:rPr>
    </w:lvl>
    <w:lvl w:ilvl="7" w:tplc="C1741574">
      <w:numFmt w:val="bullet"/>
      <w:lvlText w:val="•"/>
      <w:lvlJc w:val="left"/>
      <w:pPr>
        <w:ind w:left="7320" w:hanging="360"/>
      </w:pPr>
      <w:rPr>
        <w:rFonts w:hint="default"/>
        <w:lang w:val="sk-SK" w:eastAsia="en-US" w:bidi="ar-SA"/>
      </w:rPr>
    </w:lvl>
    <w:lvl w:ilvl="8" w:tplc="87C06D9A">
      <w:numFmt w:val="bullet"/>
      <w:lvlText w:val="•"/>
      <w:lvlJc w:val="left"/>
      <w:pPr>
        <w:ind w:left="8180" w:hanging="360"/>
      </w:pPr>
      <w:rPr>
        <w:rFonts w:hint="default"/>
        <w:lang w:val="sk-SK" w:eastAsia="en-US" w:bidi="ar-SA"/>
      </w:rPr>
    </w:lvl>
  </w:abstractNum>
  <w:abstractNum w:abstractNumId="6">
    <w:nsid w:val="21910152"/>
    <w:multiLevelType w:val="hybridMultilevel"/>
    <w:tmpl w:val="8A289D34"/>
    <w:lvl w:ilvl="0" w:tplc="041B000D">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21DB0B69"/>
    <w:multiLevelType w:val="hybridMultilevel"/>
    <w:tmpl w:val="EA8CAB5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13679F"/>
    <w:multiLevelType w:val="hybridMultilevel"/>
    <w:tmpl w:val="161CA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D9B604E"/>
    <w:multiLevelType w:val="hybridMultilevel"/>
    <w:tmpl w:val="BD062DBC"/>
    <w:lvl w:ilvl="0" w:tplc="041B000D">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
    <w:nsid w:val="304F0583"/>
    <w:multiLevelType w:val="hybridMultilevel"/>
    <w:tmpl w:val="4A561D44"/>
    <w:lvl w:ilvl="0" w:tplc="23F82D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72C17E">
      <w:start w:val="1"/>
      <w:numFmt w:val="lowerLetter"/>
      <w:lvlText w:val="%2."/>
      <w:lvlJc w:val="left"/>
      <w:pPr>
        <w:tabs>
          <w:tab w:val="left" w:pos="1134"/>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A20C2A98">
      <w:start w:val="1"/>
      <w:numFmt w:val="lowerRoman"/>
      <w:lvlText w:val="%3."/>
      <w:lvlJc w:val="left"/>
      <w:pPr>
        <w:tabs>
          <w:tab w:val="left" w:pos="1134"/>
        </w:tabs>
        <w:ind w:left="2520"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69405B18">
      <w:start w:val="1"/>
      <w:numFmt w:val="decimal"/>
      <w:lvlText w:val="%4."/>
      <w:lvlJc w:val="left"/>
      <w:pPr>
        <w:tabs>
          <w:tab w:val="left" w:pos="1134"/>
        </w:tabs>
        <w:ind w:left="3240"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4498FE8A">
      <w:start w:val="1"/>
      <w:numFmt w:val="lowerLetter"/>
      <w:lvlText w:val="%5."/>
      <w:lvlJc w:val="left"/>
      <w:pPr>
        <w:tabs>
          <w:tab w:val="left" w:pos="1134"/>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A9604240">
      <w:start w:val="1"/>
      <w:numFmt w:val="lowerRoman"/>
      <w:lvlText w:val="%6."/>
      <w:lvlJc w:val="left"/>
      <w:pPr>
        <w:tabs>
          <w:tab w:val="left" w:pos="1134"/>
        </w:tabs>
        <w:ind w:left="4680"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25AC9552">
      <w:start w:val="1"/>
      <w:numFmt w:val="decimal"/>
      <w:lvlText w:val="%7."/>
      <w:lvlJc w:val="left"/>
      <w:pPr>
        <w:tabs>
          <w:tab w:val="left" w:pos="1134"/>
        </w:tabs>
        <w:ind w:left="5400"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E61ED43E">
      <w:start w:val="1"/>
      <w:numFmt w:val="lowerLetter"/>
      <w:lvlText w:val="%8."/>
      <w:lvlJc w:val="left"/>
      <w:pPr>
        <w:tabs>
          <w:tab w:val="left" w:pos="1134"/>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DED668F4">
      <w:start w:val="1"/>
      <w:numFmt w:val="lowerRoman"/>
      <w:lvlText w:val="%9."/>
      <w:lvlJc w:val="left"/>
      <w:pPr>
        <w:tabs>
          <w:tab w:val="left" w:pos="1134"/>
        </w:tabs>
        <w:ind w:left="6840"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0987D1E"/>
    <w:multiLevelType w:val="hybridMultilevel"/>
    <w:tmpl w:val="6F44271E"/>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30B96856"/>
    <w:multiLevelType w:val="hybridMultilevel"/>
    <w:tmpl w:val="F5A0A102"/>
    <w:lvl w:ilvl="0" w:tplc="5D202894">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EF252">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54B812">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2768F82">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4EAF64">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B61B4A">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CF0C246">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E6DEF0">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9CAF42">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14D107D"/>
    <w:multiLevelType w:val="hybridMultilevel"/>
    <w:tmpl w:val="A06CCD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9275B7D"/>
    <w:multiLevelType w:val="hybridMultilevel"/>
    <w:tmpl w:val="4E403DD2"/>
    <w:lvl w:ilvl="0" w:tplc="0086558C">
      <w:start w:val="1"/>
      <w:numFmt w:val="bullet"/>
      <w:lvlText w:val=""/>
      <w:lvlJc w:val="left"/>
      <w:pPr>
        <w:tabs>
          <w:tab w:val="num" w:pos="720"/>
        </w:tabs>
        <w:ind w:left="720" w:hanging="360"/>
      </w:pPr>
      <w:rPr>
        <w:rFonts w:ascii="Wingdings" w:hAnsi="Wingdings" w:hint="default"/>
      </w:rPr>
    </w:lvl>
    <w:lvl w:ilvl="1" w:tplc="7242C91E" w:tentative="1">
      <w:start w:val="1"/>
      <w:numFmt w:val="bullet"/>
      <w:lvlText w:val=""/>
      <w:lvlJc w:val="left"/>
      <w:pPr>
        <w:tabs>
          <w:tab w:val="num" w:pos="1440"/>
        </w:tabs>
        <w:ind w:left="1440" w:hanging="360"/>
      </w:pPr>
      <w:rPr>
        <w:rFonts w:ascii="Wingdings" w:hAnsi="Wingdings" w:hint="default"/>
      </w:rPr>
    </w:lvl>
    <w:lvl w:ilvl="2" w:tplc="2CE4AC26" w:tentative="1">
      <w:start w:val="1"/>
      <w:numFmt w:val="bullet"/>
      <w:lvlText w:val=""/>
      <w:lvlJc w:val="left"/>
      <w:pPr>
        <w:tabs>
          <w:tab w:val="num" w:pos="2160"/>
        </w:tabs>
        <w:ind w:left="2160" w:hanging="360"/>
      </w:pPr>
      <w:rPr>
        <w:rFonts w:ascii="Wingdings" w:hAnsi="Wingdings" w:hint="default"/>
      </w:rPr>
    </w:lvl>
    <w:lvl w:ilvl="3" w:tplc="B7CCB6E8" w:tentative="1">
      <w:start w:val="1"/>
      <w:numFmt w:val="bullet"/>
      <w:lvlText w:val=""/>
      <w:lvlJc w:val="left"/>
      <w:pPr>
        <w:tabs>
          <w:tab w:val="num" w:pos="2880"/>
        </w:tabs>
        <w:ind w:left="2880" w:hanging="360"/>
      </w:pPr>
      <w:rPr>
        <w:rFonts w:ascii="Wingdings" w:hAnsi="Wingdings" w:hint="default"/>
      </w:rPr>
    </w:lvl>
    <w:lvl w:ilvl="4" w:tplc="53A44824" w:tentative="1">
      <w:start w:val="1"/>
      <w:numFmt w:val="bullet"/>
      <w:lvlText w:val=""/>
      <w:lvlJc w:val="left"/>
      <w:pPr>
        <w:tabs>
          <w:tab w:val="num" w:pos="3600"/>
        </w:tabs>
        <w:ind w:left="3600" w:hanging="360"/>
      </w:pPr>
      <w:rPr>
        <w:rFonts w:ascii="Wingdings" w:hAnsi="Wingdings" w:hint="default"/>
      </w:rPr>
    </w:lvl>
    <w:lvl w:ilvl="5" w:tplc="20D62A14" w:tentative="1">
      <w:start w:val="1"/>
      <w:numFmt w:val="bullet"/>
      <w:lvlText w:val=""/>
      <w:lvlJc w:val="left"/>
      <w:pPr>
        <w:tabs>
          <w:tab w:val="num" w:pos="4320"/>
        </w:tabs>
        <w:ind w:left="4320" w:hanging="360"/>
      </w:pPr>
      <w:rPr>
        <w:rFonts w:ascii="Wingdings" w:hAnsi="Wingdings" w:hint="default"/>
      </w:rPr>
    </w:lvl>
    <w:lvl w:ilvl="6" w:tplc="BBB6EE8E" w:tentative="1">
      <w:start w:val="1"/>
      <w:numFmt w:val="bullet"/>
      <w:lvlText w:val=""/>
      <w:lvlJc w:val="left"/>
      <w:pPr>
        <w:tabs>
          <w:tab w:val="num" w:pos="5040"/>
        </w:tabs>
        <w:ind w:left="5040" w:hanging="360"/>
      </w:pPr>
      <w:rPr>
        <w:rFonts w:ascii="Wingdings" w:hAnsi="Wingdings" w:hint="default"/>
      </w:rPr>
    </w:lvl>
    <w:lvl w:ilvl="7" w:tplc="5F302CB0" w:tentative="1">
      <w:start w:val="1"/>
      <w:numFmt w:val="bullet"/>
      <w:lvlText w:val=""/>
      <w:lvlJc w:val="left"/>
      <w:pPr>
        <w:tabs>
          <w:tab w:val="num" w:pos="5760"/>
        </w:tabs>
        <w:ind w:left="5760" w:hanging="360"/>
      </w:pPr>
      <w:rPr>
        <w:rFonts w:ascii="Wingdings" w:hAnsi="Wingdings" w:hint="default"/>
      </w:rPr>
    </w:lvl>
    <w:lvl w:ilvl="8" w:tplc="D9588846" w:tentative="1">
      <w:start w:val="1"/>
      <w:numFmt w:val="bullet"/>
      <w:lvlText w:val=""/>
      <w:lvlJc w:val="left"/>
      <w:pPr>
        <w:tabs>
          <w:tab w:val="num" w:pos="6480"/>
        </w:tabs>
        <w:ind w:left="6480" w:hanging="360"/>
      </w:pPr>
      <w:rPr>
        <w:rFonts w:ascii="Wingdings" w:hAnsi="Wingdings" w:hint="default"/>
      </w:rPr>
    </w:lvl>
  </w:abstractNum>
  <w:abstractNum w:abstractNumId="15">
    <w:nsid w:val="3A1441FA"/>
    <w:multiLevelType w:val="hybridMultilevel"/>
    <w:tmpl w:val="6A6E9816"/>
    <w:lvl w:ilvl="0" w:tplc="FBFA727C">
      <w:start w:val="3"/>
      <w:numFmt w:val="decimal"/>
      <w:lvlText w:val="%1"/>
      <w:lvlJc w:val="left"/>
      <w:pPr>
        <w:ind w:left="661" w:hanging="425"/>
      </w:pPr>
      <w:rPr>
        <w:rFonts w:hint="default"/>
        <w:lang w:val="sk-SK" w:eastAsia="en-US" w:bidi="ar-SA"/>
      </w:rPr>
    </w:lvl>
    <w:lvl w:ilvl="1" w:tplc="97844D8C">
      <w:numFmt w:val="none"/>
      <w:lvlText w:val=""/>
      <w:lvlJc w:val="left"/>
      <w:pPr>
        <w:tabs>
          <w:tab w:val="num" w:pos="360"/>
        </w:tabs>
      </w:pPr>
    </w:lvl>
    <w:lvl w:ilvl="2" w:tplc="758AC2F0">
      <w:start w:val="1"/>
      <w:numFmt w:val="decimal"/>
      <w:lvlText w:val="%3."/>
      <w:lvlJc w:val="left"/>
      <w:pPr>
        <w:ind w:left="826" w:hanging="243"/>
      </w:pPr>
      <w:rPr>
        <w:rFonts w:ascii="Carlito" w:eastAsia="Carlito" w:hAnsi="Carlito" w:cs="Carlito" w:hint="default"/>
        <w:b/>
        <w:bCs/>
        <w:w w:val="100"/>
        <w:sz w:val="24"/>
        <w:szCs w:val="24"/>
        <w:lang w:val="sk-SK" w:eastAsia="en-US" w:bidi="ar-SA"/>
      </w:rPr>
    </w:lvl>
    <w:lvl w:ilvl="3" w:tplc="F22C3BB0">
      <w:numFmt w:val="bullet"/>
      <w:lvlText w:val="•"/>
      <w:lvlJc w:val="left"/>
      <w:pPr>
        <w:ind w:left="2375" w:hanging="243"/>
      </w:pPr>
      <w:rPr>
        <w:rFonts w:hint="default"/>
        <w:lang w:val="sk-SK" w:eastAsia="en-US" w:bidi="ar-SA"/>
      </w:rPr>
    </w:lvl>
    <w:lvl w:ilvl="4" w:tplc="2A6CCE2E">
      <w:numFmt w:val="bullet"/>
      <w:lvlText w:val="•"/>
      <w:lvlJc w:val="left"/>
      <w:pPr>
        <w:ind w:left="3450" w:hanging="243"/>
      </w:pPr>
      <w:rPr>
        <w:rFonts w:hint="default"/>
        <w:lang w:val="sk-SK" w:eastAsia="en-US" w:bidi="ar-SA"/>
      </w:rPr>
    </w:lvl>
    <w:lvl w:ilvl="5" w:tplc="322081A2">
      <w:numFmt w:val="bullet"/>
      <w:lvlText w:val="•"/>
      <w:lvlJc w:val="left"/>
      <w:pPr>
        <w:ind w:left="4525" w:hanging="243"/>
      </w:pPr>
      <w:rPr>
        <w:rFonts w:hint="default"/>
        <w:lang w:val="sk-SK" w:eastAsia="en-US" w:bidi="ar-SA"/>
      </w:rPr>
    </w:lvl>
    <w:lvl w:ilvl="6" w:tplc="AF107DD4">
      <w:numFmt w:val="bullet"/>
      <w:lvlText w:val="•"/>
      <w:lvlJc w:val="left"/>
      <w:pPr>
        <w:ind w:left="5600" w:hanging="243"/>
      </w:pPr>
      <w:rPr>
        <w:rFonts w:hint="default"/>
        <w:lang w:val="sk-SK" w:eastAsia="en-US" w:bidi="ar-SA"/>
      </w:rPr>
    </w:lvl>
    <w:lvl w:ilvl="7" w:tplc="CB447D2A">
      <w:numFmt w:val="bullet"/>
      <w:lvlText w:val="•"/>
      <w:lvlJc w:val="left"/>
      <w:pPr>
        <w:ind w:left="6675" w:hanging="243"/>
      </w:pPr>
      <w:rPr>
        <w:rFonts w:hint="default"/>
        <w:lang w:val="sk-SK" w:eastAsia="en-US" w:bidi="ar-SA"/>
      </w:rPr>
    </w:lvl>
    <w:lvl w:ilvl="8" w:tplc="16F87D3C">
      <w:numFmt w:val="bullet"/>
      <w:lvlText w:val="•"/>
      <w:lvlJc w:val="left"/>
      <w:pPr>
        <w:ind w:left="7750" w:hanging="243"/>
      </w:pPr>
      <w:rPr>
        <w:rFonts w:hint="default"/>
        <w:lang w:val="sk-SK" w:eastAsia="en-US" w:bidi="ar-SA"/>
      </w:rPr>
    </w:lvl>
  </w:abstractNum>
  <w:abstractNum w:abstractNumId="16">
    <w:nsid w:val="3D024406"/>
    <w:multiLevelType w:val="hybridMultilevel"/>
    <w:tmpl w:val="75BC4392"/>
    <w:lvl w:ilvl="0" w:tplc="BF14D4F2">
      <w:start w:val="1"/>
      <w:numFmt w:val="upperRoman"/>
      <w:lvlText w:val="%1."/>
      <w:lvlJc w:val="left"/>
      <w:pPr>
        <w:ind w:left="720" w:hanging="360"/>
      </w:pPr>
      <w:rPr>
        <w:rFonts w:ascii="Times-Roman" w:eastAsia="Arial Unicode MS" w:hAnsi="Times-Roman" w:cs="Times-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D5816CC"/>
    <w:multiLevelType w:val="hybridMultilevel"/>
    <w:tmpl w:val="AC188FA2"/>
    <w:lvl w:ilvl="0" w:tplc="A8821B0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BE1E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7A831A">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25464B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6259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203CA0">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B347D1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3EA35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2426D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EF45B53"/>
    <w:multiLevelType w:val="hybridMultilevel"/>
    <w:tmpl w:val="6D6C3B7C"/>
    <w:lvl w:ilvl="0" w:tplc="942A998E">
      <w:start w:val="1"/>
      <w:numFmt w:val="decimal"/>
      <w:lvlText w:val="%1"/>
      <w:lvlJc w:val="left"/>
      <w:pPr>
        <w:ind w:left="464" w:hanging="228"/>
      </w:pPr>
      <w:rPr>
        <w:rFonts w:ascii="Caladea" w:eastAsia="Caladea" w:hAnsi="Caladea" w:cs="Caladea" w:hint="default"/>
        <w:b/>
        <w:bCs/>
        <w:color w:val="365F91"/>
        <w:w w:val="100"/>
        <w:sz w:val="28"/>
        <w:szCs w:val="28"/>
        <w:lang w:val="sk-SK" w:eastAsia="en-US" w:bidi="ar-SA"/>
      </w:rPr>
    </w:lvl>
    <w:lvl w:ilvl="1" w:tplc="501E02B6">
      <w:numFmt w:val="bullet"/>
      <w:lvlText w:val=""/>
      <w:lvlJc w:val="left"/>
      <w:pPr>
        <w:ind w:left="956" w:hanging="360"/>
      </w:pPr>
      <w:rPr>
        <w:rFonts w:ascii="Symbol" w:eastAsia="Symbol" w:hAnsi="Symbol" w:cs="Symbol" w:hint="default"/>
        <w:w w:val="100"/>
        <w:sz w:val="24"/>
        <w:szCs w:val="24"/>
        <w:lang w:val="sk-SK" w:eastAsia="en-US" w:bidi="ar-SA"/>
      </w:rPr>
    </w:lvl>
    <w:lvl w:ilvl="2" w:tplc="5A8ABF2E">
      <w:numFmt w:val="bullet"/>
      <w:lvlText w:val="•"/>
      <w:lvlJc w:val="left"/>
      <w:pPr>
        <w:ind w:left="1953" w:hanging="360"/>
      </w:pPr>
      <w:rPr>
        <w:rFonts w:hint="default"/>
        <w:lang w:val="sk-SK" w:eastAsia="en-US" w:bidi="ar-SA"/>
      </w:rPr>
    </w:lvl>
    <w:lvl w:ilvl="3" w:tplc="CD8E470A">
      <w:numFmt w:val="bullet"/>
      <w:lvlText w:val="•"/>
      <w:lvlJc w:val="left"/>
      <w:pPr>
        <w:ind w:left="2946" w:hanging="360"/>
      </w:pPr>
      <w:rPr>
        <w:rFonts w:hint="default"/>
        <w:lang w:val="sk-SK" w:eastAsia="en-US" w:bidi="ar-SA"/>
      </w:rPr>
    </w:lvl>
    <w:lvl w:ilvl="4" w:tplc="D7B4A436">
      <w:numFmt w:val="bullet"/>
      <w:lvlText w:val="•"/>
      <w:lvlJc w:val="left"/>
      <w:pPr>
        <w:ind w:left="3940" w:hanging="360"/>
      </w:pPr>
      <w:rPr>
        <w:rFonts w:hint="default"/>
        <w:lang w:val="sk-SK" w:eastAsia="en-US" w:bidi="ar-SA"/>
      </w:rPr>
    </w:lvl>
    <w:lvl w:ilvl="5" w:tplc="4692DC8C">
      <w:numFmt w:val="bullet"/>
      <w:lvlText w:val="•"/>
      <w:lvlJc w:val="left"/>
      <w:pPr>
        <w:ind w:left="4933" w:hanging="360"/>
      </w:pPr>
      <w:rPr>
        <w:rFonts w:hint="default"/>
        <w:lang w:val="sk-SK" w:eastAsia="en-US" w:bidi="ar-SA"/>
      </w:rPr>
    </w:lvl>
    <w:lvl w:ilvl="6" w:tplc="A4FA79E2">
      <w:numFmt w:val="bullet"/>
      <w:lvlText w:val="•"/>
      <w:lvlJc w:val="left"/>
      <w:pPr>
        <w:ind w:left="5926" w:hanging="360"/>
      </w:pPr>
      <w:rPr>
        <w:rFonts w:hint="default"/>
        <w:lang w:val="sk-SK" w:eastAsia="en-US" w:bidi="ar-SA"/>
      </w:rPr>
    </w:lvl>
    <w:lvl w:ilvl="7" w:tplc="2FD0AF26">
      <w:numFmt w:val="bullet"/>
      <w:lvlText w:val="•"/>
      <w:lvlJc w:val="left"/>
      <w:pPr>
        <w:ind w:left="6920" w:hanging="360"/>
      </w:pPr>
      <w:rPr>
        <w:rFonts w:hint="default"/>
        <w:lang w:val="sk-SK" w:eastAsia="en-US" w:bidi="ar-SA"/>
      </w:rPr>
    </w:lvl>
    <w:lvl w:ilvl="8" w:tplc="DEE23218">
      <w:numFmt w:val="bullet"/>
      <w:lvlText w:val="•"/>
      <w:lvlJc w:val="left"/>
      <w:pPr>
        <w:ind w:left="7913" w:hanging="360"/>
      </w:pPr>
      <w:rPr>
        <w:rFonts w:hint="default"/>
        <w:lang w:val="sk-SK" w:eastAsia="en-US" w:bidi="ar-SA"/>
      </w:rPr>
    </w:lvl>
  </w:abstractNum>
  <w:abstractNum w:abstractNumId="19">
    <w:nsid w:val="42C40C01"/>
    <w:multiLevelType w:val="hybridMultilevel"/>
    <w:tmpl w:val="8376AFEE"/>
    <w:lvl w:ilvl="0" w:tplc="D2B87C9C">
      <w:start w:val="1"/>
      <w:numFmt w:val="bullet"/>
      <w:lvlText w:val=""/>
      <w:lvlJc w:val="left"/>
      <w:pPr>
        <w:tabs>
          <w:tab w:val="num" w:pos="720"/>
        </w:tabs>
        <w:ind w:left="720" w:hanging="360"/>
      </w:pPr>
      <w:rPr>
        <w:rFonts w:ascii="Wingdings" w:hAnsi="Wingdings" w:hint="default"/>
      </w:rPr>
    </w:lvl>
    <w:lvl w:ilvl="1" w:tplc="DB609B44" w:tentative="1">
      <w:start w:val="1"/>
      <w:numFmt w:val="bullet"/>
      <w:lvlText w:val=""/>
      <w:lvlJc w:val="left"/>
      <w:pPr>
        <w:tabs>
          <w:tab w:val="num" w:pos="1440"/>
        </w:tabs>
        <w:ind w:left="1440" w:hanging="360"/>
      </w:pPr>
      <w:rPr>
        <w:rFonts w:ascii="Wingdings" w:hAnsi="Wingdings" w:hint="default"/>
      </w:rPr>
    </w:lvl>
    <w:lvl w:ilvl="2" w:tplc="06FE8962" w:tentative="1">
      <w:start w:val="1"/>
      <w:numFmt w:val="bullet"/>
      <w:lvlText w:val=""/>
      <w:lvlJc w:val="left"/>
      <w:pPr>
        <w:tabs>
          <w:tab w:val="num" w:pos="2160"/>
        </w:tabs>
        <w:ind w:left="2160" w:hanging="360"/>
      </w:pPr>
      <w:rPr>
        <w:rFonts w:ascii="Wingdings" w:hAnsi="Wingdings" w:hint="default"/>
      </w:rPr>
    </w:lvl>
    <w:lvl w:ilvl="3" w:tplc="FED858A8" w:tentative="1">
      <w:start w:val="1"/>
      <w:numFmt w:val="bullet"/>
      <w:lvlText w:val=""/>
      <w:lvlJc w:val="left"/>
      <w:pPr>
        <w:tabs>
          <w:tab w:val="num" w:pos="2880"/>
        </w:tabs>
        <w:ind w:left="2880" w:hanging="360"/>
      </w:pPr>
      <w:rPr>
        <w:rFonts w:ascii="Wingdings" w:hAnsi="Wingdings" w:hint="default"/>
      </w:rPr>
    </w:lvl>
    <w:lvl w:ilvl="4" w:tplc="AC36090C" w:tentative="1">
      <w:start w:val="1"/>
      <w:numFmt w:val="bullet"/>
      <w:lvlText w:val=""/>
      <w:lvlJc w:val="left"/>
      <w:pPr>
        <w:tabs>
          <w:tab w:val="num" w:pos="3600"/>
        </w:tabs>
        <w:ind w:left="3600" w:hanging="360"/>
      </w:pPr>
      <w:rPr>
        <w:rFonts w:ascii="Wingdings" w:hAnsi="Wingdings" w:hint="default"/>
      </w:rPr>
    </w:lvl>
    <w:lvl w:ilvl="5" w:tplc="85824936" w:tentative="1">
      <w:start w:val="1"/>
      <w:numFmt w:val="bullet"/>
      <w:lvlText w:val=""/>
      <w:lvlJc w:val="left"/>
      <w:pPr>
        <w:tabs>
          <w:tab w:val="num" w:pos="4320"/>
        </w:tabs>
        <w:ind w:left="4320" w:hanging="360"/>
      </w:pPr>
      <w:rPr>
        <w:rFonts w:ascii="Wingdings" w:hAnsi="Wingdings" w:hint="default"/>
      </w:rPr>
    </w:lvl>
    <w:lvl w:ilvl="6" w:tplc="18CCA32E" w:tentative="1">
      <w:start w:val="1"/>
      <w:numFmt w:val="bullet"/>
      <w:lvlText w:val=""/>
      <w:lvlJc w:val="left"/>
      <w:pPr>
        <w:tabs>
          <w:tab w:val="num" w:pos="5040"/>
        </w:tabs>
        <w:ind w:left="5040" w:hanging="360"/>
      </w:pPr>
      <w:rPr>
        <w:rFonts w:ascii="Wingdings" w:hAnsi="Wingdings" w:hint="default"/>
      </w:rPr>
    </w:lvl>
    <w:lvl w:ilvl="7" w:tplc="A9E42218" w:tentative="1">
      <w:start w:val="1"/>
      <w:numFmt w:val="bullet"/>
      <w:lvlText w:val=""/>
      <w:lvlJc w:val="left"/>
      <w:pPr>
        <w:tabs>
          <w:tab w:val="num" w:pos="5760"/>
        </w:tabs>
        <w:ind w:left="5760" w:hanging="360"/>
      </w:pPr>
      <w:rPr>
        <w:rFonts w:ascii="Wingdings" w:hAnsi="Wingdings" w:hint="default"/>
      </w:rPr>
    </w:lvl>
    <w:lvl w:ilvl="8" w:tplc="6F442052" w:tentative="1">
      <w:start w:val="1"/>
      <w:numFmt w:val="bullet"/>
      <w:lvlText w:val=""/>
      <w:lvlJc w:val="left"/>
      <w:pPr>
        <w:tabs>
          <w:tab w:val="num" w:pos="6480"/>
        </w:tabs>
        <w:ind w:left="6480" w:hanging="360"/>
      </w:pPr>
      <w:rPr>
        <w:rFonts w:ascii="Wingdings" w:hAnsi="Wingdings" w:hint="default"/>
      </w:rPr>
    </w:lvl>
  </w:abstractNum>
  <w:abstractNum w:abstractNumId="20">
    <w:nsid w:val="436248A0"/>
    <w:multiLevelType w:val="hybridMultilevel"/>
    <w:tmpl w:val="A1D29D1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4D55702"/>
    <w:multiLevelType w:val="hybridMultilevel"/>
    <w:tmpl w:val="3858F5C4"/>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nsid w:val="488A2838"/>
    <w:multiLevelType w:val="hybridMultilevel"/>
    <w:tmpl w:val="568A74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A101945"/>
    <w:multiLevelType w:val="hybridMultilevel"/>
    <w:tmpl w:val="600AD7B0"/>
    <w:lvl w:ilvl="0" w:tplc="2C563AB0">
      <w:start w:val="1"/>
      <w:numFmt w:val="bullet"/>
      <w:lvlText w:val=""/>
      <w:lvlJc w:val="left"/>
      <w:pPr>
        <w:tabs>
          <w:tab w:val="num" w:pos="720"/>
        </w:tabs>
        <w:ind w:left="720" w:hanging="360"/>
      </w:pPr>
      <w:rPr>
        <w:rFonts w:ascii="Wingdings" w:hAnsi="Wingdings" w:hint="default"/>
      </w:rPr>
    </w:lvl>
    <w:lvl w:ilvl="1" w:tplc="BA780BDA" w:tentative="1">
      <w:start w:val="1"/>
      <w:numFmt w:val="bullet"/>
      <w:lvlText w:val=""/>
      <w:lvlJc w:val="left"/>
      <w:pPr>
        <w:tabs>
          <w:tab w:val="num" w:pos="1440"/>
        </w:tabs>
        <w:ind w:left="1440" w:hanging="360"/>
      </w:pPr>
      <w:rPr>
        <w:rFonts w:ascii="Wingdings" w:hAnsi="Wingdings" w:hint="default"/>
      </w:rPr>
    </w:lvl>
    <w:lvl w:ilvl="2" w:tplc="2C60B07C" w:tentative="1">
      <w:start w:val="1"/>
      <w:numFmt w:val="bullet"/>
      <w:lvlText w:val=""/>
      <w:lvlJc w:val="left"/>
      <w:pPr>
        <w:tabs>
          <w:tab w:val="num" w:pos="2160"/>
        </w:tabs>
        <w:ind w:left="2160" w:hanging="360"/>
      </w:pPr>
      <w:rPr>
        <w:rFonts w:ascii="Wingdings" w:hAnsi="Wingdings" w:hint="default"/>
      </w:rPr>
    </w:lvl>
    <w:lvl w:ilvl="3" w:tplc="37EE2E22" w:tentative="1">
      <w:start w:val="1"/>
      <w:numFmt w:val="bullet"/>
      <w:lvlText w:val=""/>
      <w:lvlJc w:val="left"/>
      <w:pPr>
        <w:tabs>
          <w:tab w:val="num" w:pos="2880"/>
        </w:tabs>
        <w:ind w:left="2880" w:hanging="360"/>
      </w:pPr>
      <w:rPr>
        <w:rFonts w:ascii="Wingdings" w:hAnsi="Wingdings" w:hint="default"/>
      </w:rPr>
    </w:lvl>
    <w:lvl w:ilvl="4" w:tplc="1A2EA618" w:tentative="1">
      <w:start w:val="1"/>
      <w:numFmt w:val="bullet"/>
      <w:lvlText w:val=""/>
      <w:lvlJc w:val="left"/>
      <w:pPr>
        <w:tabs>
          <w:tab w:val="num" w:pos="3600"/>
        </w:tabs>
        <w:ind w:left="3600" w:hanging="360"/>
      </w:pPr>
      <w:rPr>
        <w:rFonts w:ascii="Wingdings" w:hAnsi="Wingdings" w:hint="default"/>
      </w:rPr>
    </w:lvl>
    <w:lvl w:ilvl="5" w:tplc="63DEA6F8" w:tentative="1">
      <w:start w:val="1"/>
      <w:numFmt w:val="bullet"/>
      <w:lvlText w:val=""/>
      <w:lvlJc w:val="left"/>
      <w:pPr>
        <w:tabs>
          <w:tab w:val="num" w:pos="4320"/>
        </w:tabs>
        <w:ind w:left="4320" w:hanging="360"/>
      </w:pPr>
      <w:rPr>
        <w:rFonts w:ascii="Wingdings" w:hAnsi="Wingdings" w:hint="default"/>
      </w:rPr>
    </w:lvl>
    <w:lvl w:ilvl="6" w:tplc="EE92FB30" w:tentative="1">
      <w:start w:val="1"/>
      <w:numFmt w:val="bullet"/>
      <w:lvlText w:val=""/>
      <w:lvlJc w:val="left"/>
      <w:pPr>
        <w:tabs>
          <w:tab w:val="num" w:pos="5040"/>
        </w:tabs>
        <w:ind w:left="5040" w:hanging="360"/>
      </w:pPr>
      <w:rPr>
        <w:rFonts w:ascii="Wingdings" w:hAnsi="Wingdings" w:hint="default"/>
      </w:rPr>
    </w:lvl>
    <w:lvl w:ilvl="7" w:tplc="FB186F70" w:tentative="1">
      <w:start w:val="1"/>
      <w:numFmt w:val="bullet"/>
      <w:lvlText w:val=""/>
      <w:lvlJc w:val="left"/>
      <w:pPr>
        <w:tabs>
          <w:tab w:val="num" w:pos="5760"/>
        </w:tabs>
        <w:ind w:left="5760" w:hanging="360"/>
      </w:pPr>
      <w:rPr>
        <w:rFonts w:ascii="Wingdings" w:hAnsi="Wingdings" w:hint="default"/>
      </w:rPr>
    </w:lvl>
    <w:lvl w:ilvl="8" w:tplc="8CFAB962" w:tentative="1">
      <w:start w:val="1"/>
      <w:numFmt w:val="bullet"/>
      <w:lvlText w:val=""/>
      <w:lvlJc w:val="left"/>
      <w:pPr>
        <w:tabs>
          <w:tab w:val="num" w:pos="6480"/>
        </w:tabs>
        <w:ind w:left="6480" w:hanging="360"/>
      </w:pPr>
      <w:rPr>
        <w:rFonts w:ascii="Wingdings" w:hAnsi="Wingdings" w:hint="default"/>
      </w:rPr>
    </w:lvl>
  </w:abstractNum>
  <w:abstractNum w:abstractNumId="24">
    <w:nsid w:val="4CDF4A10"/>
    <w:multiLevelType w:val="hybridMultilevel"/>
    <w:tmpl w:val="0CCE7672"/>
    <w:lvl w:ilvl="0" w:tplc="8A10ED08">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DC934A">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2EB2C2">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38A87EC">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EA22A6">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709B6E">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5667A50">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AE6AAC">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2C872A">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E957D2A"/>
    <w:multiLevelType w:val="hybridMultilevel"/>
    <w:tmpl w:val="16CA8F16"/>
    <w:lvl w:ilvl="0" w:tplc="DC345226">
      <w:start w:val="1"/>
      <w:numFmt w:val="upp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FD90FBF"/>
    <w:multiLevelType w:val="hybridMultilevel"/>
    <w:tmpl w:val="9B569C7C"/>
    <w:lvl w:ilvl="0" w:tplc="CDA4AC1C">
      <w:start w:val="1"/>
      <w:numFmt w:val="bullet"/>
      <w:lvlText w:val=""/>
      <w:lvlJc w:val="left"/>
      <w:pPr>
        <w:tabs>
          <w:tab w:val="num" w:pos="720"/>
        </w:tabs>
        <w:ind w:left="720" w:hanging="360"/>
      </w:pPr>
      <w:rPr>
        <w:rFonts w:ascii="Wingdings" w:hAnsi="Wingdings" w:hint="default"/>
      </w:rPr>
    </w:lvl>
    <w:lvl w:ilvl="1" w:tplc="4D867896" w:tentative="1">
      <w:start w:val="1"/>
      <w:numFmt w:val="bullet"/>
      <w:lvlText w:val=""/>
      <w:lvlJc w:val="left"/>
      <w:pPr>
        <w:tabs>
          <w:tab w:val="num" w:pos="1440"/>
        </w:tabs>
        <w:ind w:left="1440" w:hanging="360"/>
      </w:pPr>
      <w:rPr>
        <w:rFonts w:ascii="Wingdings" w:hAnsi="Wingdings" w:hint="default"/>
      </w:rPr>
    </w:lvl>
    <w:lvl w:ilvl="2" w:tplc="A3F69B68" w:tentative="1">
      <w:start w:val="1"/>
      <w:numFmt w:val="bullet"/>
      <w:lvlText w:val=""/>
      <w:lvlJc w:val="left"/>
      <w:pPr>
        <w:tabs>
          <w:tab w:val="num" w:pos="2160"/>
        </w:tabs>
        <w:ind w:left="2160" w:hanging="360"/>
      </w:pPr>
      <w:rPr>
        <w:rFonts w:ascii="Wingdings" w:hAnsi="Wingdings" w:hint="default"/>
      </w:rPr>
    </w:lvl>
    <w:lvl w:ilvl="3" w:tplc="866C6A30" w:tentative="1">
      <w:start w:val="1"/>
      <w:numFmt w:val="bullet"/>
      <w:lvlText w:val=""/>
      <w:lvlJc w:val="left"/>
      <w:pPr>
        <w:tabs>
          <w:tab w:val="num" w:pos="2880"/>
        </w:tabs>
        <w:ind w:left="2880" w:hanging="360"/>
      </w:pPr>
      <w:rPr>
        <w:rFonts w:ascii="Wingdings" w:hAnsi="Wingdings" w:hint="default"/>
      </w:rPr>
    </w:lvl>
    <w:lvl w:ilvl="4" w:tplc="46406C3E" w:tentative="1">
      <w:start w:val="1"/>
      <w:numFmt w:val="bullet"/>
      <w:lvlText w:val=""/>
      <w:lvlJc w:val="left"/>
      <w:pPr>
        <w:tabs>
          <w:tab w:val="num" w:pos="3600"/>
        </w:tabs>
        <w:ind w:left="3600" w:hanging="360"/>
      </w:pPr>
      <w:rPr>
        <w:rFonts w:ascii="Wingdings" w:hAnsi="Wingdings" w:hint="default"/>
      </w:rPr>
    </w:lvl>
    <w:lvl w:ilvl="5" w:tplc="F6469AA4" w:tentative="1">
      <w:start w:val="1"/>
      <w:numFmt w:val="bullet"/>
      <w:lvlText w:val=""/>
      <w:lvlJc w:val="left"/>
      <w:pPr>
        <w:tabs>
          <w:tab w:val="num" w:pos="4320"/>
        </w:tabs>
        <w:ind w:left="4320" w:hanging="360"/>
      </w:pPr>
      <w:rPr>
        <w:rFonts w:ascii="Wingdings" w:hAnsi="Wingdings" w:hint="default"/>
      </w:rPr>
    </w:lvl>
    <w:lvl w:ilvl="6" w:tplc="F7D2DFB6" w:tentative="1">
      <w:start w:val="1"/>
      <w:numFmt w:val="bullet"/>
      <w:lvlText w:val=""/>
      <w:lvlJc w:val="left"/>
      <w:pPr>
        <w:tabs>
          <w:tab w:val="num" w:pos="5040"/>
        </w:tabs>
        <w:ind w:left="5040" w:hanging="360"/>
      </w:pPr>
      <w:rPr>
        <w:rFonts w:ascii="Wingdings" w:hAnsi="Wingdings" w:hint="default"/>
      </w:rPr>
    </w:lvl>
    <w:lvl w:ilvl="7" w:tplc="DE48EB5C" w:tentative="1">
      <w:start w:val="1"/>
      <w:numFmt w:val="bullet"/>
      <w:lvlText w:val=""/>
      <w:lvlJc w:val="left"/>
      <w:pPr>
        <w:tabs>
          <w:tab w:val="num" w:pos="5760"/>
        </w:tabs>
        <w:ind w:left="5760" w:hanging="360"/>
      </w:pPr>
      <w:rPr>
        <w:rFonts w:ascii="Wingdings" w:hAnsi="Wingdings" w:hint="default"/>
      </w:rPr>
    </w:lvl>
    <w:lvl w:ilvl="8" w:tplc="DCEA9A02" w:tentative="1">
      <w:start w:val="1"/>
      <w:numFmt w:val="bullet"/>
      <w:lvlText w:val=""/>
      <w:lvlJc w:val="left"/>
      <w:pPr>
        <w:tabs>
          <w:tab w:val="num" w:pos="6480"/>
        </w:tabs>
        <w:ind w:left="6480" w:hanging="360"/>
      </w:pPr>
      <w:rPr>
        <w:rFonts w:ascii="Wingdings" w:hAnsi="Wingdings" w:hint="default"/>
      </w:rPr>
    </w:lvl>
  </w:abstractNum>
  <w:abstractNum w:abstractNumId="27">
    <w:nsid w:val="51D22C49"/>
    <w:multiLevelType w:val="hybridMultilevel"/>
    <w:tmpl w:val="29D05548"/>
    <w:lvl w:ilvl="0" w:tplc="068A5084">
      <w:start w:val="1"/>
      <w:numFmt w:val="decimal"/>
      <w:lvlText w:val="%1)"/>
      <w:lvlJc w:val="left"/>
      <w:pPr>
        <w:ind w:left="1652" w:hanging="360"/>
      </w:pPr>
      <w:rPr>
        <w:rFonts w:ascii="Carlito" w:eastAsia="Carlito" w:hAnsi="Carlito" w:cs="Carlito" w:hint="default"/>
        <w:spacing w:val="-2"/>
        <w:w w:val="100"/>
        <w:sz w:val="24"/>
        <w:szCs w:val="24"/>
        <w:lang w:val="sk-SK" w:eastAsia="en-US" w:bidi="ar-SA"/>
      </w:rPr>
    </w:lvl>
    <w:lvl w:ilvl="1" w:tplc="6EE00474">
      <w:numFmt w:val="bullet"/>
      <w:lvlText w:val="•"/>
      <w:lvlJc w:val="left"/>
      <w:pPr>
        <w:ind w:left="2484" w:hanging="360"/>
      </w:pPr>
      <w:rPr>
        <w:rFonts w:hint="default"/>
        <w:lang w:val="sk-SK" w:eastAsia="en-US" w:bidi="ar-SA"/>
      </w:rPr>
    </w:lvl>
    <w:lvl w:ilvl="2" w:tplc="139EDFF0">
      <w:numFmt w:val="bullet"/>
      <w:lvlText w:val="•"/>
      <w:lvlJc w:val="left"/>
      <w:pPr>
        <w:ind w:left="3308" w:hanging="360"/>
      </w:pPr>
      <w:rPr>
        <w:rFonts w:hint="default"/>
        <w:lang w:val="sk-SK" w:eastAsia="en-US" w:bidi="ar-SA"/>
      </w:rPr>
    </w:lvl>
    <w:lvl w:ilvl="3" w:tplc="768EBAE0">
      <w:numFmt w:val="bullet"/>
      <w:lvlText w:val="•"/>
      <w:lvlJc w:val="left"/>
      <w:pPr>
        <w:ind w:left="4132" w:hanging="360"/>
      </w:pPr>
      <w:rPr>
        <w:rFonts w:hint="default"/>
        <w:lang w:val="sk-SK" w:eastAsia="en-US" w:bidi="ar-SA"/>
      </w:rPr>
    </w:lvl>
    <w:lvl w:ilvl="4" w:tplc="A6FED4FA">
      <w:numFmt w:val="bullet"/>
      <w:lvlText w:val="•"/>
      <w:lvlJc w:val="left"/>
      <w:pPr>
        <w:ind w:left="4956" w:hanging="360"/>
      </w:pPr>
      <w:rPr>
        <w:rFonts w:hint="default"/>
        <w:lang w:val="sk-SK" w:eastAsia="en-US" w:bidi="ar-SA"/>
      </w:rPr>
    </w:lvl>
    <w:lvl w:ilvl="5" w:tplc="FA7C32F2">
      <w:numFmt w:val="bullet"/>
      <w:lvlText w:val="•"/>
      <w:lvlJc w:val="left"/>
      <w:pPr>
        <w:ind w:left="5780" w:hanging="360"/>
      </w:pPr>
      <w:rPr>
        <w:rFonts w:hint="default"/>
        <w:lang w:val="sk-SK" w:eastAsia="en-US" w:bidi="ar-SA"/>
      </w:rPr>
    </w:lvl>
    <w:lvl w:ilvl="6" w:tplc="FBF0C7C4">
      <w:numFmt w:val="bullet"/>
      <w:lvlText w:val="•"/>
      <w:lvlJc w:val="left"/>
      <w:pPr>
        <w:ind w:left="6604" w:hanging="360"/>
      </w:pPr>
      <w:rPr>
        <w:rFonts w:hint="default"/>
        <w:lang w:val="sk-SK" w:eastAsia="en-US" w:bidi="ar-SA"/>
      </w:rPr>
    </w:lvl>
    <w:lvl w:ilvl="7" w:tplc="4764429E">
      <w:numFmt w:val="bullet"/>
      <w:lvlText w:val="•"/>
      <w:lvlJc w:val="left"/>
      <w:pPr>
        <w:ind w:left="7428" w:hanging="360"/>
      </w:pPr>
      <w:rPr>
        <w:rFonts w:hint="default"/>
        <w:lang w:val="sk-SK" w:eastAsia="en-US" w:bidi="ar-SA"/>
      </w:rPr>
    </w:lvl>
    <w:lvl w:ilvl="8" w:tplc="078E4BFC">
      <w:numFmt w:val="bullet"/>
      <w:lvlText w:val="•"/>
      <w:lvlJc w:val="left"/>
      <w:pPr>
        <w:ind w:left="8252" w:hanging="360"/>
      </w:pPr>
      <w:rPr>
        <w:rFonts w:hint="default"/>
        <w:lang w:val="sk-SK" w:eastAsia="en-US" w:bidi="ar-SA"/>
      </w:rPr>
    </w:lvl>
  </w:abstractNum>
  <w:abstractNum w:abstractNumId="28">
    <w:nsid w:val="532E51B4"/>
    <w:multiLevelType w:val="hybridMultilevel"/>
    <w:tmpl w:val="4446996A"/>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nsid w:val="579E1A0C"/>
    <w:multiLevelType w:val="hybridMultilevel"/>
    <w:tmpl w:val="D9788D78"/>
    <w:lvl w:ilvl="0" w:tplc="B420A454">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C7B3A">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F8EF64">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A22C2C0">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54DB84">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8AD11E">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A6E9FAA">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7E4378">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184478">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A05314F"/>
    <w:multiLevelType w:val="hybridMultilevel"/>
    <w:tmpl w:val="D6B0CAA6"/>
    <w:lvl w:ilvl="0" w:tplc="E082948A">
      <w:start w:val="1"/>
      <w:numFmt w:val="bullet"/>
      <w:lvlText w:val=""/>
      <w:lvlJc w:val="left"/>
      <w:pPr>
        <w:tabs>
          <w:tab w:val="num" w:pos="720"/>
        </w:tabs>
        <w:ind w:left="720" w:hanging="360"/>
      </w:pPr>
      <w:rPr>
        <w:rFonts w:ascii="Wingdings" w:hAnsi="Wingdings" w:hint="default"/>
      </w:rPr>
    </w:lvl>
    <w:lvl w:ilvl="1" w:tplc="E392192A" w:tentative="1">
      <w:start w:val="1"/>
      <w:numFmt w:val="bullet"/>
      <w:lvlText w:val=""/>
      <w:lvlJc w:val="left"/>
      <w:pPr>
        <w:tabs>
          <w:tab w:val="num" w:pos="1440"/>
        </w:tabs>
        <w:ind w:left="1440" w:hanging="360"/>
      </w:pPr>
      <w:rPr>
        <w:rFonts w:ascii="Wingdings" w:hAnsi="Wingdings" w:hint="default"/>
      </w:rPr>
    </w:lvl>
    <w:lvl w:ilvl="2" w:tplc="E6FAC7F0" w:tentative="1">
      <w:start w:val="1"/>
      <w:numFmt w:val="bullet"/>
      <w:lvlText w:val=""/>
      <w:lvlJc w:val="left"/>
      <w:pPr>
        <w:tabs>
          <w:tab w:val="num" w:pos="2160"/>
        </w:tabs>
        <w:ind w:left="2160" w:hanging="360"/>
      </w:pPr>
      <w:rPr>
        <w:rFonts w:ascii="Wingdings" w:hAnsi="Wingdings" w:hint="default"/>
      </w:rPr>
    </w:lvl>
    <w:lvl w:ilvl="3" w:tplc="BCF0EAB8" w:tentative="1">
      <w:start w:val="1"/>
      <w:numFmt w:val="bullet"/>
      <w:lvlText w:val=""/>
      <w:lvlJc w:val="left"/>
      <w:pPr>
        <w:tabs>
          <w:tab w:val="num" w:pos="2880"/>
        </w:tabs>
        <w:ind w:left="2880" w:hanging="360"/>
      </w:pPr>
      <w:rPr>
        <w:rFonts w:ascii="Wingdings" w:hAnsi="Wingdings" w:hint="default"/>
      </w:rPr>
    </w:lvl>
    <w:lvl w:ilvl="4" w:tplc="2A1853AC" w:tentative="1">
      <w:start w:val="1"/>
      <w:numFmt w:val="bullet"/>
      <w:lvlText w:val=""/>
      <w:lvlJc w:val="left"/>
      <w:pPr>
        <w:tabs>
          <w:tab w:val="num" w:pos="3600"/>
        </w:tabs>
        <w:ind w:left="3600" w:hanging="360"/>
      </w:pPr>
      <w:rPr>
        <w:rFonts w:ascii="Wingdings" w:hAnsi="Wingdings" w:hint="default"/>
      </w:rPr>
    </w:lvl>
    <w:lvl w:ilvl="5" w:tplc="470C2B4C" w:tentative="1">
      <w:start w:val="1"/>
      <w:numFmt w:val="bullet"/>
      <w:lvlText w:val=""/>
      <w:lvlJc w:val="left"/>
      <w:pPr>
        <w:tabs>
          <w:tab w:val="num" w:pos="4320"/>
        </w:tabs>
        <w:ind w:left="4320" w:hanging="360"/>
      </w:pPr>
      <w:rPr>
        <w:rFonts w:ascii="Wingdings" w:hAnsi="Wingdings" w:hint="default"/>
      </w:rPr>
    </w:lvl>
    <w:lvl w:ilvl="6" w:tplc="658655EC" w:tentative="1">
      <w:start w:val="1"/>
      <w:numFmt w:val="bullet"/>
      <w:lvlText w:val=""/>
      <w:lvlJc w:val="left"/>
      <w:pPr>
        <w:tabs>
          <w:tab w:val="num" w:pos="5040"/>
        </w:tabs>
        <w:ind w:left="5040" w:hanging="360"/>
      </w:pPr>
      <w:rPr>
        <w:rFonts w:ascii="Wingdings" w:hAnsi="Wingdings" w:hint="default"/>
      </w:rPr>
    </w:lvl>
    <w:lvl w:ilvl="7" w:tplc="9398952E" w:tentative="1">
      <w:start w:val="1"/>
      <w:numFmt w:val="bullet"/>
      <w:lvlText w:val=""/>
      <w:lvlJc w:val="left"/>
      <w:pPr>
        <w:tabs>
          <w:tab w:val="num" w:pos="5760"/>
        </w:tabs>
        <w:ind w:left="5760" w:hanging="360"/>
      </w:pPr>
      <w:rPr>
        <w:rFonts w:ascii="Wingdings" w:hAnsi="Wingdings" w:hint="default"/>
      </w:rPr>
    </w:lvl>
    <w:lvl w:ilvl="8" w:tplc="93A82AF2" w:tentative="1">
      <w:start w:val="1"/>
      <w:numFmt w:val="bullet"/>
      <w:lvlText w:val=""/>
      <w:lvlJc w:val="left"/>
      <w:pPr>
        <w:tabs>
          <w:tab w:val="num" w:pos="6480"/>
        </w:tabs>
        <w:ind w:left="6480" w:hanging="360"/>
      </w:pPr>
      <w:rPr>
        <w:rFonts w:ascii="Wingdings" w:hAnsi="Wingdings" w:hint="default"/>
      </w:rPr>
    </w:lvl>
  </w:abstractNum>
  <w:abstractNum w:abstractNumId="31">
    <w:nsid w:val="5C1439C0"/>
    <w:multiLevelType w:val="hybridMultilevel"/>
    <w:tmpl w:val="94A0298A"/>
    <w:lvl w:ilvl="0" w:tplc="F7E83B50">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2E4F1A">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B07A24">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0629598">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40F04">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F278C8">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524F366">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021EDC">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FC867C">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CF8507E"/>
    <w:multiLevelType w:val="hybridMultilevel"/>
    <w:tmpl w:val="7D545C98"/>
    <w:lvl w:ilvl="0" w:tplc="9A2AE838">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CE59CA">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0146">
      <w:start w:val="1"/>
      <w:numFmt w:val="lowerRoman"/>
      <w:lvlText w:val="%3."/>
      <w:lvlJc w:val="left"/>
      <w:pPr>
        <w:tabs>
          <w:tab w:val="left" w:pos="72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81A3E4C">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1C2C26">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1AF8C6">
      <w:start w:val="1"/>
      <w:numFmt w:val="lowerRoman"/>
      <w:lvlText w:val="%6."/>
      <w:lvlJc w:val="left"/>
      <w:pPr>
        <w:tabs>
          <w:tab w:val="left" w:pos="72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E602D5A">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50E8AC">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B6B70E">
      <w:start w:val="1"/>
      <w:numFmt w:val="lowerRoman"/>
      <w:lvlText w:val="%9."/>
      <w:lvlJc w:val="left"/>
      <w:pPr>
        <w:tabs>
          <w:tab w:val="left" w:pos="72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5DE85670"/>
    <w:multiLevelType w:val="hybridMultilevel"/>
    <w:tmpl w:val="9AB0C8E0"/>
    <w:lvl w:ilvl="0" w:tplc="BA98F03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7662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E71AE">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592808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2C5A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DC09E6">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F5283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E629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0C6376">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11B06FE"/>
    <w:multiLevelType w:val="hybridMultilevel"/>
    <w:tmpl w:val="CE7C2826"/>
    <w:lvl w:ilvl="0" w:tplc="8B1C2E60">
      <w:numFmt w:val="bullet"/>
      <w:lvlText w:val=""/>
      <w:lvlJc w:val="left"/>
      <w:pPr>
        <w:ind w:left="1304" w:hanging="360"/>
      </w:pPr>
      <w:rPr>
        <w:rFonts w:ascii="Wingdings" w:eastAsia="Wingdings" w:hAnsi="Wingdings" w:cs="Wingdings" w:hint="default"/>
        <w:w w:val="100"/>
        <w:sz w:val="24"/>
        <w:szCs w:val="24"/>
        <w:lang w:val="sk-SK" w:eastAsia="en-US" w:bidi="ar-SA"/>
      </w:rPr>
    </w:lvl>
    <w:lvl w:ilvl="1" w:tplc="69A669C6">
      <w:numFmt w:val="bullet"/>
      <w:lvlText w:val="•"/>
      <w:lvlJc w:val="left"/>
      <w:pPr>
        <w:ind w:left="2160" w:hanging="360"/>
      </w:pPr>
      <w:rPr>
        <w:rFonts w:hint="default"/>
        <w:lang w:val="sk-SK" w:eastAsia="en-US" w:bidi="ar-SA"/>
      </w:rPr>
    </w:lvl>
    <w:lvl w:ilvl="2" w:tplc="556A2EBA">
      <w:numFmt w:val="bullet"/>
      <w:lvlText w:val="•"/>
      <w:lvlJc w:val="left"/>
      <w:pPr>
        <w:ind w:left="3020" w:hanging="360"/>
      </w:pPr>
      <w:rPr>
        <w:rFonts w:hint="default"/>
        <w:lang w:val="sk-SK" w:eastAsia="en-US" w:bidi="ar-SA"/>
      </w:rPr>
    </w:lvl>
    <w:lvl w:ilvl="3" w:tplc="DF600F3C">
      <w:numFmt w:val="bullet"/>
      <w:lvlText w:val="•"/>
      <w:lvlJc w:val="left"/>
      <w:pPr>
        <w:ind w:left="3880" w:hanging="360"/>
      </w:pPr>
      <w:rPr>
        <w:rFonts w:hint="default"/>
        <w:lang w:val="sk-SK" w:eastAsia="en-US" w:bidi="ar-SA"/>
      </w:rPr>
    </w:lvl>
    <w:lvl w:ilvl="4" w:tplc="D1D8DAD0">
      <w:numFmt w:val="bullet"/>
      <w:lvlText w:val="•"/>
      <w:lvlJc w:val="left"/>
      <w:pPr>
        <w:ind w:left="4740" w:hanging="360"/>
      </w:pPr>
      <w:rPr>
        <w:rFonts w:hint="default"/>
        <w:lang w:val="sk-SK" w:eastAsia="en-US" w:bidi="ar-SA"/>
      </w:rPr>
    </w:lvl>
    <w:lvl w:ilvl="5" w:tplc="1E7036FE">
      <w:numFmt w:val="bullet"/>
      <w:lvlText w:val="•"/>
      <w:lvlJc w:val="left"/>
      <w:pPr>
        <w:ind w:left="5600" w:hanging="360"/>
      </w:pPr>
      <w:rPr>
        <w:rFonts w:hint="default"/>
        <w:lang w:val="sk-SK" w:eastAsia="en-US" w:bidi="ar-SA"/>
      </w:rPr>
    </w:lvl>
    <w:lvl w:ilvl="6" w:tplc="16F068DE">
      <w:numFmt w:val="bullet"/>
      <w:lvlText w:val="•"/>
      <w:lvlJc w:val="left"/>
      <w:pPr>
        <w:ind w:left="6460" w:hanging="360"/>
      </w:pPr>
      <w:rPr>
        <w:rFonts w:hint="default"/>
        <w:lang w:val="sk-SK" w:eastAsia="en-US" w:bidi="ar-SA"/>
      </w:rPr>
    </w:lvl>
    <w:lvl w:ilvl="7" w:tplc="661C9E56">
      <w:numFmt w:val="bullet"/>
      <w:lvlText w:val="•"/>
      <w:lvlJc w:val="left"/>
      <w:pPr>
        <w:ind w:left="7320" w:hanging="360"/>
      </w:pPr>
      <w:rPr>
        <w:rFonts w:hint="default"/>
        <w:lang w:val="sk-SK" w:eastAsia="en-US" w:bidi="ar-SA"/>
      </w:rPr>
    </w:lvl>
    <w:lvl w:ilvl="8" w:tplc="F102A1BA">
      <w:numFmt w:val="bullet"/>
      <w:lvlText w:val="•"/>
      <w:lvlJc w:val="left"/>
      <w:pPr>
        <w:ind w:left="8180" w:hanging="360"/>
      </w:pPr>
      <w:rPr>
        <w:rFonts w:hint="default"/>
        <w:lang w:val="sk-SK" w:eastAsia="en-US" w:bidi="ar-SA"/>
      </w:rPr>
    </w:lvl>
  </w:abstractNum>
  <w:abstractNum w:abstractNumId="35">
    <w:nsid w:val="69B10139"/>
    <w:multiLevelType w:val="hybridMultilevel"/>
    <w:tmpl w:val="448AF5CC"/>
    <w:lvl w:ilvl="0" w:tplc="041B0001">
      <w:start w:val="1"/>
      <w:numFmt w:val="bullet"/>
      <w:lvlText w:val=""/>
      <w:lvlJc w:val="left"/>
      <w:pPr>
        <w:ind w:left="1020" w:hanging="360"/>
      </w:pPr>
      <w:rPr>
        <w:rFonts w:ascii="Symbol" w:hAnsi="Symbo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36">
    <w:nsid w:val="6B0604EA"/>
    <w:multiLevelType w:val="hybridMultilevel"/>
    <w:tmpl w:val="49584552"/>
    <w:lvl w:ilvl="0" w:tplc="532C37B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F02EB4">
      <w:start w:val="1"/>
      <w:numFmt w:val="lowerLetter"/>
      <w:lvlText w:val="%2."/>
      <w:lvlJc w:val="left"/>
      <w:pPr>
        <w:tabs>
          <w:tab w:val="left" w:pos="1134"/>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15000E1E">
      <w:start w:val="1"/>
      <w:numFmt w:val="lowerRoman"/>
      <w:lvlText w:val="%3."/>
      <w:lvlJc w:val="left"/>
      <w:pPr>
        <w:tabs>
          <w:tab w:val="left" w:pos="1134"/>
        </w:tabs>
        <w:ind w:left="2520"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E5AC74D6">
      <w:start w:val="1"/>
      <w:numFmt w:val="decimal"/>
      <w:lvlText w:val="%4."/>
      <w:lvlJc w:val="left"/>
      <w:pPr>
        <w:tabs>
          <w:tab w:val="left" w:pos="1134"/>
        </w:tabs>
        <w:ind w:left="3240"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B5A4D778">
      <w:start w:val="1"/>
      <w:numFmt w:val="lowerLetter"/>
      <w:lvlText w:val="%5."/>
      <w:lvlJc w:val="left"/>
      <w:pPr>
        <w:tabs>
          <w:tab w:val="left" w:pos="1134"/>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A3A80B2E">
      <w:start w:val="1"/>
      <w:numFmt w:val="lowerRoman"/>
      <w:lvlText w:val="%6."/>
      <w:lvlJc w:val="left"/>
      <w:pPr>
        <w:tabs>
          <w:tab w:val="left" w:pos="1134"/>
        </w:tabs>
        <w:ind w:left="4680"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54989F1A">
      <w:start w:val="1"/>
      <w:numFmt w:val="decimal"/>
      <w:lvlText w:val="%7."/>
      <w:lvlJc w:val="left"/>
      <w:pPr>
        <w:tabs>
          <w:tab w:val="left" w:pos="1134"/>
        </w:tabs>
        <w:ind w:left="5400"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4C2EE8DC">
      <w:start w:val="1"/>
      <w:numFmt w:val="lowerLetter"/>
      <w:lvlText w:val="%8."/>
      <w:lvlJc w:val="left"/>
      <w:pPr>
        <w:tabs>
          <w:tab w:val="left" w:pos="1134"/>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D396CD20">
      <w:start w:val="1"/>
      <w:numFmt w:val="lowerRoman"/>
      <w:lvlText w:val="%9."/>
      <w:lvlJc w:val="left"/>
      <w:pPr>
        <w:tabs>
          <w:tab w:val="left" w:pos="1134"/>
        </w:tabs>
        <w:ind w:left="6840"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B557D2D"/>
    <w:multiLevelType w:val="hybridMultilevel"/>
    <w:tmpl w:val="FB42CF44"/>
    <w:lvl w:ilvl="0" w:tplc="041B000B">
      <w:start w:val="1"/>
      <w:numFmt w:val="bullet"/>
      <w:lvlText w:val=""/>
      <w:lvlJc w:val="left"/>
      <w:pPr>
        <w:ind w:left="1304" w:hanging="360"/>
      </w:pPr>
      <w:rPr>
        <w:rFonts w:ascii="Wingdings" w:hAnsi="Wingdings" w:hint="default"/>
      </w:rPr>
    </w:lvl>
    <w:lvl w:ilvl="1" w:tplc="041B0003" w:tentative="1">
      <w:start w:val="1"/>
      <w:numFmt w:val="bullet"/>
      <w:lvlText w:val="o"/>
      <w:lvlJc w:val="left"/>
      <w:pPr>
        <w:ind w:left="2024" w:hanging="360"/>
      </w:pPr>
      <w:rPr>
        <w:rFonts w:ascii="Courier New" w:hAnsi="Courier New" w:cs="Courier New" w:hint="default"/>
      </w:rPr>
    </w:lvl>
    <w:lvl w:ilvl="2" w:tplc="041B0005" w:tentative="1">
      <w:start w:val="1"/>
      <w:numFmt w:val="bullet"/>
      <w:lvlText w:val=""/>
      <w:lvlJc w:val="left"/>
      <w:pPr>
        <w:ind w:left="2744" w:hanging="360"/>
      </w:pPr>
      <w:rPr>
        <w:rFonts w:ascii="Wingdings" w:hAnsi="Wingdings" w:hint="default"/>
      </w:rPr>
    </w:lvl>
    <w:lvl w:ilvl="3" w:tplc="041B0001" w:tentative="1">
      <w:start w:val="1"/>
      <w:numFmt w:val="bullet"/>
      <w:lvlText w:val=""/>
      <w:lvlJc w:val="left"/>
      <w:pPr>
        <w:ind w:left="3464" w:hanging="360"/>
      </w:pPr>
      <w:rPr>
        <w:rFonts w:ascii="Symbol" w:hAnsi="Symbol" w:hint="default"/>
      </w:rPr>
    </w:lvl>
    <w:lvl w:ilvl="4" w:tplc="041B0003" w:tentative="1">
      <w:start w:val="1"/>
      <w:numFmt w:val="bullet"/>
      <w:lvlText w:val="o"/>
      <w:lvlJc w:val="left"/>
      <w:pPr>
        <w:ind w:left="4184" w:hanging="360"/>
      </w:pPr>
      <w:rPr>
        <w:rFonts w:ascii="Courier New" w:hAnsi="Courier New" w:cs="Courier New" w:hint="default"/>
      </w:rPr>
    </w:lvl>
    <w:lvl w:ilvl="5" w:tplc="041B0005" w:tentative="1">
      <w:start w:val="1"/>
      <w:numFmt w:val="bullet"/>
      <w:lvlText w:val=""/>
      <w:lvlJc w:val="left"/>
      <w:pPr>
        <w:ind w:left="4904" w:hanging="360"/>
      </w:pPr>
      <w:rPr>
        <w:rFonts w:ascii="Wingdings" w:hAnsi="Wingdings" w:hint="default"/>
      </w:rPr>
    </w:lvl>
    <w:lvl w:ilvl="6" w:tplc="041B0001" w:tentative="1">
      <w:start w:val="1"/>
      <w:numFmt w:val="bullet"/>
      <w:lvlText w:val=""/>
      <w:lvlJc w:val="left"/>
      <w:pPr>
        <w:ind w:left="5624" w:hanging="360"/>
      </w:pPr>
      <w:rPr>
        <w:rFonts w:ascii="Symbol" w:hAnsi="Symbol" w:hint="default"/>
      </w:rPr>
    </w:lvl>
    <w:lvl w:ilvl="7" w:tplc="041B0003" w:tentative="1">
      <w:start w:val="1"/>
      <w:numFmt w:val="bullet"/>
      <w:lvlText w:val="o"/>
      <w:lvlJc w:val="left"/>
      <w:pPr>
        <w:ind w:left="6344" w:hanging="360"/>
      </w:pPr>
      <w:rPr>
        <w:rFonts w:ascii="Courier New" w:hAnsi="Courier New" w:cs="Courier New" w:hint="default"/>
      </w:rPr>
    </w:lvl>
    <w:lvl w:ilvl="8" w:tplc="041B0005" w:tentative="1">
      <w:start w:val="1"/>
      <w:numFmt w:val="bullet"/>
      <w:lvlText w:val=""/>
      <w:lvlJc w:val="left"/>
      <w:pPr>
        <w:ind w:left="7064" w:hanging="360"/>
      </w:pPr>
      <w:rPr>
        <w:rFonts w:ascii="Wingdings" w:hAnsi="Wingdings" w:hint="default"/>
      </w:rPr>
    </w:lvl>
  </w:abstractNum>
  <w:abstractNum w:abstractNumId="38">
    <w:nsid w:val="6CB65D04"/>
    <w:multiLevelType w:val="hybridMultilevel"/>
    <w:tmpl w:val="F9B2B348"/>
    <w:lvl w:ilvl="0" w:tplc="0BAE858E">
      <w:start w:val="1"/>
      <w:numFmt w:val="upp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F1A7A18"/>
    <w:multiLevelType w:val="hybridMultilevel"/>
    <w:tmpl w:val="7E087A04"/>
    <w:lvl w:ilvl="0" w:tplc="91E4720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EEABE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8888E">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3E805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A6F94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E6D6A0">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ACAB5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30B81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A27BF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F8B711F"/>
    <w:multiLevelType w:val="hybridMultilevel"/>
    <w:tmpl w:val="01B62616"/>
    <w:lvl w:ilvl="0" w:tplc="8018AC08">
      <w:numFmt w:val="bullet"/>
      <w:lvlText w:val=""/>
      <w:lvlJc w:val="left"/>
      <w:pPr>
        <w:ind w:left="1676" w:hanging="360"/>
      </w:pPr>
      <w:rPr>
        <w:rFonts w:ascii="Symbol" w:eastAsia="Symbol" w:hAnsi="Symbol" w:cs="Symbol" w:hint="default"/>
        <w:w w:val="100"/>
        <w:sz w:val="24"/>
        <w:szCs w:val="24"/>
        <w:lang w:val="sk-SK" w:eastAsia="en-US" w:bidi="ar-SA"/>
      </w:rPr>
    </w:lvl>
    <w:lvl w:ilvl="1" w:tplc="51FE0994">
      <w:numFmt w:val="bullet"/>
      <w:lvlText w:val="•"/>
      <w:lvlJc w:val="left"/>
      <w:pPr>
        <w:ind w:left="2502" w:hanging="360"/>
      </w:pPr>
      <w:rPr>
        <w:rFonts w:hint="default"/>
        <w:lang w:val="sk-SK" w:eastAsia="en-US" w:bidi="ar-SA"/>
      </w:rPr>
    </w:lvl>
    <w:lvl w:ilvl="2" w:tplc="DBCCD0C8">
      <w:numFmt w:val="bullet"/>
      <w:lvlText w:val="•"/>
      <w:lvlJc w:val="left"/>
      <w:pPr>
        <w:ind w:left="3324" w:hanging="360"/>
      </w:pPr>
      <w:rPr>
        <w:rFonts w:hint="default"/>
        <w:lang w:val="sk-SK" w:eastAsia="en-US" w:bidi="ar-SA"/>
      </w:rPr>
    </w:lvl>
    <w:lvl w:ilvl="3" w:tplc="31084F46">
      <w:numFmt w:val="bullet"/>
      <w:lvlText w:val="•"/>
      <w:lvlJc w:val="left"/>
      <w:pPr>
        <w:ind w:left="4146" w:hanging="360"/>
      </w:pPr>
      <w:rPr>
        <w:rFonts w:hint="default"/>
        <w:lang w:val="sk-SK" w:eastAsia="en-US" w:bidi="ar-SA"/>
      </w:rPr>
    </w:lvl>
    <w:lvl w:ilvl="4" w:tplc="AC6AD1BE">
      <w:numFmt w:val="bullet"/>
      <w:lvlText w:val="•"/>
      <w:lvlJc w:val="left"/>
      <w:pPr>
        <w:ind w:left="4968" w:hanging="360"/>
      </w:pPr>
      <w:rPr>
        <w:rFonts w:hint="default"/>
        <w:lang w:val="sk-SK" w:eastAsia="en-US" w:bidi="ar-SA"/>
      </w:rPr>
    </w:lvl>
    <w:lvl w:ilvl="5" w:tplc="E5BAB382">
      <w:numFmt w:val="bullet"/>
      <w:lvlText w:val="•"/>
      <w:lvlJc w:val="left"/>
      <w:pPr>
        <w:ind w:left="5790" w:hanging="360"/>
      </w:pPr>
      <w:rPr>
        <w:rFonts w:hint="default"/>
        <w:lang w:val="sk-SK" w:eastAsia="en-US" w:bidi="ar-SA"/>
      </w:rPr>
    </w:lvl>
    <w:lvl w:ilvl="6" w:tplc="09DA2B30">
      <w:numFmt w:val="bullet"/>
      <w:lvlText w:val="•"/>
      <w:lvlJc w:val="left"/>
      <w:pPr>
        <w:ind w:left="6612" w:hanging="360"/>
      </w:pPr>
      <w:rPr>
        <w:rFonts w:hint="default"/>
        <w:lang w:val="sk-SK" w:eastAsia="en-US" w:bidi="ar-SA"/>
      </w:rPr>
    </w:lvl>
    <w:lvl w:ilvl="7" w:tplc="3F7006FC">
      <w:numFmt w:val="bullet"/>
      <w:lvlText w:val="•"/>
      <w:lvlJc w:val="left"/>
      <w:pPr>
        <w:ind w:left="7434" w:hanging="360"/>
      </w:pPr>
      <w:rPr>
        <w:rFonts w:hint="default"/>
        <w:lang w:val="sk-SK" w:eastAsia="en-US" w:bidi="ar-SA"/>
      </w:rPr>
    </w:lvl>
    <w:lvl w:ilvl="8" w:tplc="2F7E458C">
      <w:numFmt w:val="bullet"/>
      <w:lvlText w:val="•"/>
      <w:lvlJc w:val="left"/>
      <w:pPr>
        <w:ind w:left="8256" w:hanging="360"/>
      </w:pPr>
      <w:rPr>
        <w:rFonts w:hint="default"/>
        <w:lang w:val="sk-SK" w:eastAsia="en-US" w:bidi="ar-SA"/>
      </w:rPr>
    </w:lvl>
  </w:abstractNum>
  <w:abstractNum w:abstractNumId="41">
    <w:nsid w:val="710B7267"/>
    <w:multiLevelType w:val="hybridMultilevel"/>
    <w:tmpl w:val="66900474"/>
    <w:lvl w:ilvl="0" w:tplc="15469F40">
      <w:start w:val="1"/>
      <w:numFmt w:val="decimal"/>
      <w:lvlText w:val="%1."/>
      <w:lvlJc w:val="left"/>
      <w:pPr>
        <w:ind w:left="596" w:hanging="360"/>
      </w:pPr>
      <w:rPr>
        <w:rFonts w:ascii="Carlito" w:eastAsia="Carlito" w:hAnsi="Carlito" w:cs="Carlito" w:hint="default"/>
        <w:spacing w:val="-3"/>
        <w:w w:val="100"/>
        <w:sz w:val="24"/>
        <w:szCs w:val="24"/>
        <w:lang w:val="sk-SK" w:eastAsia="en-US" w:bidi="ar-SA"/>
      </w:rPr>
    </w:lvl>
    <w:lvl w:ilvl="1" w:tplc="F490F6E4">
      <w:start w:val="19"/>
      <w:numFmt w:val="decimal"/>
      <w:lvlText w:val="%2."/>
      <w:lvlJc w:val="left"/>
      <w:pPr>
        <w:ind w:left="236" w:hanging="360"/>
      </w:pPr>
      <w:rPr>
        <w:rFonts w:ascii="Carlito" w:eastAsia="Carlito" w:hAnsi="Carlito" w:cs="Carlito" w:hint="default"/>
        <w:b/>
        <w:bCs/>
        <w:w w:val="100"/>
        <w:sz w:val="24"/>
        <w:szCs w:val="24"/>
        <w:lang w:val="sk-SK" w:eastAsia="en-US" w:bidi="ar-SA"/>
      </w:rPr>
    </w:lvl>
    <w:lvl w:ilvl="2" w:tplc="4C2E0EF0">
      <w:numFmt w:val="bullet"/>
      <w:lvlText w:val=""/>
      <w:lvlJc w:val="left"/>
      <w:pPr>
        <w:ind w:left="1304" w:hanging="360"/>
      </w:pPr>
      <w:rPr>
        <w:rFonts w:ascii="Symbol" w:eastAsia="Symbol" w:hAnsi="Symbol" w:cs="Symbol" w:hint="default"/>
        <w:w w:val="100"/>
        <w:sz w:val="24"/>
        <w:szCs w:val="24"/>
        <w:lang w:val="sk-SK" w:eastAsia="en-US" w:bidi="ar-SA"/>
      </w:rPr>
    </w:lvl>
    <w:lvl w:ilvl="3" w:tplc="7408C98C">
      <w:numFmt w:val="bullet"/>
      <w:lvlText w:val="•"/>
      <w:lvlJc w:val="left"/>
      <w:pPr>
        <w:ind w:left="2375" w:hanging="360"/>
      </w:pPr>
      <w:rPr>
        <w:rFonts w:hint="default"/>
        <w:lang w:val="sk-SK" w:eastAsia="en-US" w:bidi="ar-SA"/>
      </w:rPr>
    </w:lvl>
    <w:lvl w:ilvl="4" w:tplc="7A544BA8">
      <w:numFmt w:val="bullet"/>
      <w:lvlText w:val="•"/>
      <w:lvlJc w:val="left"/>
      <w:pPr>
        <w:ind w:left="3450" w:hanging="360"/>
      </w:pPr>
      <w:rPr>
        <w:rFonts w:hint="default"/>
        <w:lang w:val="sk-SK" w:eastAsia="en-US" w:bidi="ar-SA"/>
      </w:rPr>
    </w:lvl>
    <w:lvl w:ilvl="5" w:tplc="0512BB7E">
      <w:numFmt w:val="bullet"/>
      <w:lvlText w:val="•"/>
      <w:lvlJc w:val="left"/>
      <w:pPr>
        <w:ind w:left="4525" w:hanging="360"/>
      </w:pPr>
      <w:rPr>
        <w:rFonts w:hint="default"/>
        <w:lang w:val="sk-SK" w:eastAsia="en-US" w:bidi="ar-SA"/>
      </w:rPr>
    </w:lvl>
    <w:lvl w:ilvl="6" w:tplc="6246AD1A">
      <w:numFmt w:val="bullet"/>
      <w:lvlText w:val="•"/>
      <w:lvlJc w:val="left"/>
      <w:pPr>
        <w:ind w:left="5600" w:hanging="360"/>
      </w:pPr>
      <w:rPr>
        <w:rFonts w:hint="default"/>
        <w:lang w:val="sk-SK" w:eastAsia="en-US" w:bidi="ar-SA"/>
      </w:rPr>
    </w:lvl>
    <w:lvl w:ilvl="7" w:tplc="6846CAD6">
      <w:numFmt w:val="bullet"/>
      <w:lvlText w:val="•"/>
      <w:lvlJc w:val="left"/>
      <w:pPr>
        <w:ind w:left="6675" w:hanging="360"/>
      </w:pPr>
      <w:rPr>
        <w:rFonts w:hint="default"/>
        <w:lang w:val="sk-SK" w:eastAsia="en-US" w:bidi="ar-SA"/>
      </w:rPr>
    </w:lvl>
    <w:lvl w:ilvl="8" w:tplc="EFAAE98E">
      <w:numFmt w:val="bullet"/>
      <w:lvlText w:val="•"/>
      <w:lvlJc w:val="left"/>
      <w:pPr>
        <w:ind w:left="7750" w:hanging="360"/>
      </w:pPr>
      <w:rPr>
        <w:rFonts w:hint="default"/>
        <w:lang w:val="sk-SK" w:eastAsia="en-US" w:bidi="ar-SA"/>
      </w:rPr>
    </w:lvl>
  </w:abstractNum>
  <w:abstractNum w:abstractNumId="42">
    <w:nsid w:val="71615704"/>
    <w:multiLevelType w:val="hybridMultilevel"/>
    <w:tmpl w:val="DB480994"/>
    <w:lvl w:ilvl="0" w:tplc="C070227A">
      <w:start w:val="1"/>
      <w:numFmt w:val="decimal"/>
      <w:lvlText w:val="%1."/>
      <w:lvlJc w:val="left"/>
      <w:pPr>
        <w:tabs>
          <w:tab w:val="left" w:pos="11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64F316">
      <w:start w:val="1"/>
      <w:numFmt w:val="lowerLetter"/>
      <w:lvlText w:val="%2."/>
      <w:lvlJc w:val="left"/>
      <w:pPr>
        <w:tabs>
          <w:tab w:val="left" w:pos="720"/>
          <w:tab w:val="left" w:pos="11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322526">
      <w:start w:val="1"/>
      <w:numFmt w:val="lowerRoman"/>
      <w:lvlText w:val="%3."/>
      <w:lvlJc w:val="left"/>
      <w:pPr>
        <w:tabs>
          <w:tab w:val="left" w:pos="720"/>
          <w:tab w:val="left" w:pos="111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810F7DE">
      <w:start w:val="1"/>
      <w:numFmt w:val="decimal"/>
      <w:lvlText w:val="%4."/>
      <w:lvlJc w:val="left"/>
      <w:pPr>
        <w:tabs>
          <w:tab w:val="left" w:pos="720"/>
          <w:tab w:val="left" w:pos="11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C85D72">
      <w:start w:val="1"/>
      <w:numFmt w:val="lowerLetter"/>
      <w:lvlText w:val="%5."/>
      <w:lvlJc w:val="left"/>
      <w:pPr>
        <w:tabs>
          <w:tab w:val="left" w:pos="720"/>
          <w:tab w:val="left" w:pos="11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1E94E2">
      <w:start w:val="1"/>
      <w:numFmt w:val="lowerRoman"/>
      <w:lvlText w:val="%6."/>
      <w:lvlJc w:val="left"/>
      <w:pPr>
        <w:tabs>
          <w:tab w:val="left" w:pos="720"/>
          <w:tab w:val="left" w:pos="111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AEACE44">
      <w:start w:val="1"/>
      <w:numFmt w:val="decimal"/>
      <w:lvlText w:val="%7."/>
      <w:lvlJc w:val="left"/>
      <w:pPr>
        <w:tabs>
          <w:tab w:val="left" w:pos="720"/>
          <w:tab w:val="left" w:pos="11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079CC">
      <w:start w:val="1"/>
      <w:numFmt w:val="lowerLetter"/>
      <w:lvlText w:val="%8."/>
      <w:lvlJc w:val="left"/>
      <w:pPr>
        <w:tabs>
          <w:tab w:val="left" w:pos="720"/>
          <w:tab w:val="left" w:pos="11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B0F64C">
      <w:start w:val="1"/>
      <w:numFmt w:val="lowerRoman"/>
      <w:lvlText w:val="%9."/>
      <w:lvlJc w:val="left"/>
      <w:pPr>
        <w:tabs>
          <w:tab w:val="left" w:pos="720"/>
          <w:tab w:val="left" w:pos="111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75535136"/>
    <w:multiLevelType w:val="hybridMultilevel"/>
    <w:tmpl w:val="7232475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75C48E5"/>
    <w:multiLevelType w:val="hybridMultilevel"/>
    <w:tmpl w:val="7AC09576"/>
    <w:lvl w:ilvl="0" w:tplc="41223318">
      <w:start w:val="1"/>
      <w:numFmt w:val="lowerLetter"/>
      <w:lvlText w:val="%1)"/>
      <w:lvlJc w:val="left"/>
      <w:pPr>
        <w:ind w:left="1316" w:hanging="360"/>
      </w:pPr>
      <w:rPr>
        <w:rFonts w:ascii="Carlito" w:eastAsia="Carlito" w:hAnsi="Carlito" w:cs="Carlito" w:hint="default"/>
        <w:spacing w:val="-3"/>
        <w:w w:val="100"/>
        <w:sz w:val="24"/>
        <w:szCs w:val="24"/>
        <w:lang w:val="sk-SK" w:eastAsia="en-US" w:bidi="ar-SA"/>
      </w:rPr>
    </w:lvl>
    <w:lvl w:ilvl="1" w:tplc="6BF86E2E">
      <w:numFmt w:val="bullet"/>
      <w:lvlText w:val="•"/>
      <w:lvlJc w:val="left"/>
      <w:pPr>
        <w:ind w:left="2178" w:hanging="360"/>
      </w:pPr>
      <w:rPr>
        <w:rFonts w:hint="default"/>
        <w:lang w:val="sk-SK" w:eastAsia="en-US" w:bidi="ar-SA"/>
      </w:rPr>
    </w:lvl>
    <w:lvl w:ilvl="2" w:tplc="79146466">
      <w:numFmt w:val="bullet"/>
      <w:lvlText w:val="•"/>
      <w:lvlJc w:val="left"/>
      <w:pPr>
        <w:ind w:left="3036" w:hanging="360"/>
      </w:pPr>
      <w:rPr>
        <w:rFonts w:hint="default"/>
        <w:lang w:val="sk-SK" w:eastAsia="en-US" w:bidi="ar-SA"/>
      </w:rPr>
    </w:lvl>
    <w:lvl w:ilvl="3" w:tplc="1A0810BA">
      <w:numFmt w:val="bullet"/>
      <w:lvlText w:val="•"/>
      <w:lvlJc w:val="left"/>
      <w:pPr>
        <w:ind w:left="3894" w:hanging="360"/>
      </w:pPr>
      <w:rPr>
        <w:rFonts w:hint="default"/>
        <w:lang w:val="sk-SK" w:eastAsia="en-US" w:bidi="ar-SA"/>
      </w:rPr>
    </w:lvl>
    <w:lvl w:ilvl="4" w:tplc="197290CC">
      <w:numFmt w:val="bullet"/>
      <w:lvlText w:val="•"/>
      <w:lvlJc w:val="left"/>
      <w:pPr>
        <w:ind w:left="4752" w:hanging="360"/>
      </w:pPr>
      <w:rPr>
        <w:rFonts w:hint="default"/>
        <w:lang w:val="sk-SK" w:eastAsia="en-US" w:bidi="ar-SA"/>
      </w:rPr>
    </w:lvl>
    <w:lvl w:ilvl="5" w:tplc="46AEF406">
      <w:numFmt w:val="bullet"/>
      <w:lvlText w:val="•"/>
      <w:lvlJc w:val="left"/>
      <w:pPr>
        <w:ind w:left="5610" w:hanging="360"/>
      </w:pPr>
      <w:rPr>
        <w:rFonts w:hint="default"/>
        <w:lang w:val="sk-SK" w:eastAsia="en-US" w:bidi="ar-SA"/>
      </w:rPr>
    </w:lvl>
    <w:lvl w:ilvl="6" w:tplc="0F1048E8">
      <w:numFmt w:val="bullet"/>
      <w:lvlText w:val="•"/>
      <w:lvlJc w:val="left"/>
      <w:pPr>
        <w:ind w:left="6468" w:hanging="360"/>
      </w:pPr>
      <w:rPr>
        <w:rFonts w:hint="default"/>
        <w:lang w:val="sk-SK" w:eastAsia="en-US" w:bidi="ar-SA"/>
      </w:rPr>
    </w:lvl>
    <w:lvl w:ilvl="7" w:tplc="7870D90C">
      <w:numFmt w:val="bullet"/>
      <w:lvlText w:val="•"/>
      <w:lvlJc w:val="left"/>
      <w:pPr>
        <w:ind w:left="7326" w:hanging="360"/>
      </w:pPr>
      <w:rPr>
        <w:rFonts w:hint="default"/>
        <w:lang w:val="sk-SK" w:eastAsia="en-US" w:bidi="ar-SA"/>
      </w:rPr>
    </w:lvl>
    <w:lvl w:ilvl="8" w:tplc="305EDE80">
      <w:numFmt w:val="bullet"/>
      <w:lvlText w:val="•"/>
      <w:lvlJc w:val="left"/>
      <w:pPr>
        <w:ind w:left="8184" w:hanging="360"/>
      </w:pPr>
      <w:rPr>
        <w:rFonts w:hint="default"/>
        <w:lang w:val="sk-SK" w:eastAsia="en-US" w:bidi="ar-SA"/>
      </w:rPr>
    </w:lvl>
  </w:abstractNum>
  <w:abstractNum w:abstractNumId="45">
    <w:nsid w:val="784B2248"/>
    <w:multiLevelType w:val="hybridMultilevel"/>
    <w:tmpl w:val="CB040F5E"/>
    <w:lvl w:ilvl="0" w:tplc="FF002CF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98F56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F2D580">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136332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10D62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FE6F2A">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F6C0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1C7E8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92F7B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BA4284A"/>
    <w:multiLevelType w:val="hybridMultilevel"/>
    <w:tmpl w:val="8F48606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D9349A9"/>
    <w:multiLevelType w:val="hybridMultilevel"/>
    <w:tmpl w:val="17044B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
    <w:lvlOverride w:ilvl="0">
      <w:startOverride w:val="2"/>
    </w:lvlOverride>
  </w:num>
  <w:num w:numId="3">
    <w:abstractNumId w:val="36"/>
  </w:num>
  <w:num w:numId="4">
    <w:abstractNumId w:val="32"/>
    <w:lvlOverride w:ilvl="0">
      <w:startOverride w:val="4"/>
    </w:lvlOverride>
  </w:num>
  <w:num w:numId="5">
    <w:abstractNumId w:val="4"/>
  </w:num>
  <w:num w:numId="6">
    <w:abstractNumId w:val="10"/>
    <w:lvlOverride w:ilvl="0">
      <w:startOverride w:val="6"/>
    </w:lvlOverride>
  </w:num>
  <w:num w:numId="7">
    <w:abstractNumId w:val="45"/>
    <w:lvlOverride w:ilvl="0">
      <w:startOverride w:val="7"/>
    </w:lvlOverride>
  </w:num>
  <w:num w:numId="8">
    <w:abstractNumId w:val="39"/>
    <w:lvlOverride w:ilvl="0">
      <w:startOverride w:val="8"/>
    </w:lvlOverride>
  </w:num>
  <w:num w:numId="9">
    <w:abstractNumId w:val="17"/>
    <w:lvlOverride w:ilvl="0">
      <w:startOverride w:val="9"/>
    </w:lvlOverride>
  </w:num>
  <w:num w:numId="10">
    <w:abstractNumId w:val="29"/>
    <w:lvlOverride w:ilvl="0">
      <w:startOverride w:val="11"/>
    </w:lvlOverride>
  </w:num>
  <w:num w:numId="11">
    <w:abstractNumId w:val="1"/>
    <w:lvlOverride w:ilvl="0">
      <w:startOverride w:val="12"/>
    </w:lvlOverride>
  </w:num>
  <w:num w:numId="12">
    <w:abstractNumId w:val="24"/>
    <w:lvlOverride w:ilvl="0">
      <w:startOverride w:val="13"/>
    </w:lvlOverride>
  </w:num>
  <w:num w:numId="13">
    <w:abstractNumId w:val="31"/>
    <w:lvlOverride w:ilvl="0">
      <w:startOverride w:val="14"/>
    </w:lvlOverride>
  </w:num>
  <w:num w:numId="14">
    <w:abstractNumId w:val="42"/>
    <w:lvlOverride w:ilvl="0">
      <w:startOverride w:val="15"/>
    </w:lvlOverride>
  </w:num>
  <w:num w:numId="15">
    <w:abstractNumId w:val="12"/>
    <w:lvlOverride w:ilvl="0">
      <w:startOverride w:val="16"/>
    </w:lvlOverride>
  </w:num>
  <w:num w:numId="16">
    <w:abstractNumId w:val="16"/>
  </w:num>
  <w:num w:numId="17">
    <w:abstractNumId w:val="23"/>
  </w:num>
  <w:num w:numId="18">
    <w:abstractNumId w:val="3"/>
  </w:num>
  <w:num w:numId="19">
    <w:abstractNumId w:val="0"/>
  </w:num>
  <w:num w:numId="20">
    <w:abstractNumId w:val="26"/>
  </w:num>
  <w:num w:numId="21">
    <w:abstractNumId w:val="19"/>
  </w:num>
  <w:num w:numId="22">
    <w:abstractNumId w:val="30"/>
  </w:num>
  <w:num w:numId="23">
    <w:abstractNumId w:val="14"/>
  </w:num>
  <w:num w:numId="24">
    <w:abstractNumId w:val="20"/>
  </w:num>
  <w:num w:numId="25">
    <w:abstractNumId w:val="9"/>
  </w:num>
  <w:num w:numId="26">
    <w:abstractNumId w:val="46"/>
  </w:num>
  <w:num w:numId="27">
    <w:abstractNumId w:val="35"/>
  </w:num>
  <w:num w:numId="28">
    <w:abstractNumId w:val="38"/>
  </w:num>
  <w:num w:numId="29">
    <w:abstractNumId w:val="21"/>
  </w:num>
  <w:num w:numId="30">
    <w:abstractNumId w:val="6"/>
  </w:num>
  <w:num w:numId="31">
    <w:abstractNumId w:val="11"/>
  </w:num>
  <w:num w:numId="32">
    <w:abstractNumId w:val="28"/>
  </w:num>
  <w:num w:numId="33">
    <w:abstractNumId w:val="7"/>
  </w:num>
  <w:num w:numId="34">
    <w:abstractNumId w:val="43"/>
  </w:num>
  <w:num w:numId="35">
    <w:abstractNumId w:val="25"/>
  </w:num>
  <w:num w:numId="36">
    <w:abstractNumId w:val="22"/>
  </w:num>
  <w:num w:numId="37">
    <w:abstractNumId w:val="8"/>
  </w:num>
  <w:num w:numId="38">
    <w:abstractNumId w:val="13"/>
  </w:num>
  <w:num w:numId="39">
    <w:abstractNumId w:val="18"/>
  </w:num>
  <w:num w:numId="40">
    <w:abstractNumId w:val="27"/>
  </w:num>
  <w:num w:numId="41">
    <w:abstractNumId w:val="15"/>
  </w:num>
  <w:num w:numId="42">
    <w:abstractNumId w:val="41"/>
  </w:num>
  <w:num w:numId="43">
    <w:abstractNumId w:val="5"/>
  </w:num>
  <w:num w:numId="44">
    <w:abstractNumId w:val="44"/>
  </w:num>
  <w:num w:numId="45">
    <w:abstractNumId w:val="40"/>
  </w:num>
  <w:num w:numId="46">
    <w:abstractNumId w:val="34"/>
  </w:num>
  <w:num w:numId="47">
    <w:abstractNumId w:val="37"/>
  </w:num>
  <w:num w:numId="48">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6678"/>
    <w:rsid w:val="000039A3"/>
    <w:rsid w:val="00006A83"/>
    <w:rsid w:val="000166BA"/>
    <w:rsid w:val="00023391"/>
    <w:rsid w:val="0002583A"/>
    <w:rsid w:val="00032DD7"/>
    <w:rsid w:val="00046A12"/>
    <w:rsid w:val="00062003"/>
    <w:rsid w:val="00072D36"/>
    <w:rsid w:val="00096CE6"/>
    <w:rsid w:val="000A60BC"/>
    <w:rsid w:val="000C480F"/>
    <w:rsid w:val="000C504B"/>
    <w:rsid w:val="000C7D8D"/>
    <w:rsid w:val="000D08CB"/>
    <w:rsid w:val="000D1949"/>
    <w:rsid w:val="000D76D1"/>
    <w:rsid w:val="00124113"/>
    <w:rsid w:val="0012583A"/>
    <w:rsid w:val="0014265C"/>
    <w:rsid w:val="00164B00"/>
    <w:rsid w:val="00166CE0"/>
    <w:rsid w:val="00167145"/>
    <w:rsid w:val="0017058C"/>
    <w:rsid w:val="001920CF"/>
    <w:rsid w:val="001B7A62"/>
    <w:rsid w:val="001C544A"/>
    <w:rsid w:val="001C710C"/>
    <w:rsid w:val="001D16AA"/>
    <w:rsid w:val="001D7DAF"/>
    <w:rsid w:val="001F6900"/>
    <w:rsid w:val="001F7EAD"/>
    <w:rsid w:val="00206040"/>
    <w:rsid w:val="00215A31"/>
    <w:rsid w:val="00233F2D"/>
    <w:rsid w:val="00236FE5"/>
    <w:rsid w:val="00255366"/>
    <w:rsid w:val="00261D60"/>
    <w:rsid w:val="00275001"/>
    <w:rsid w:val="002836DA"/>
    <w:rsid w:val="00287730"/>
    <w:rsid w:val="002B5D0C"/>
    <w:rsid w:val="002C7983"/>
    <w:rsid w:val="003130B7"/>
    <w:rsid w:val="00320870"/>
    <w:rsid w:val="00321D88"/>
    <w:rsid w:val="00374624"/>
    <w:rsid w:val="003938A5"/>
    <w:rsid w:val="003B34AC"/>
    <w:rsid w:val="003C14FC"/>
    <w:rsid w:val="003C7876"/>
    <w:rsid w:val="003D1714"/>
    <w:rsid w:val="003D5D95"/>
    <w:rsid w:val="003E1935"/>
    <w:rsid w:val="003F4E36"/>
    <w:rsid w:val="003F4FFA"/>
    <w:rsid w:val="004249F6"/>
    <w:rsid w:val="00434FE3"/>
    <w:rsid w:val="004462D5"/>
    <w:rsid w:val="004471F0"/>
    <w:rsid w:val="004545B6"/>
    <w:rsid w:val="00486F9F"/>
    <w:rsid w:val="004A37D0"/>
    <w:rsid w:val="004A6BA5"/>
    <w:rsid w:val="004B3343"/>
    <w:rsid w:val="004B4992"/>
    <w:rsid w:val="004D15FA"/>
    <w:rsid w:val="004F38F4"/>
    <w:rsid w:val="004F5D04"/>
    <w:rsid w:val="00507452"/>
    <w:rsid w:val="00507C76"/>
    <w:rsid w:val="00510C21"/>
    <w:rsid w:val="0051381F"/>
    <w:rsid w:val="0054657A"/>
    <w:rsid w:val="0055485F"/>
    <w:rsid w:val="005655BD"/>
    <w:rsid w:val="00567168"/>
    <w:rsid w:val="005702B5"/>
    <w:rsid w:val="00577E66"/>
    <w:rsid w:val="0058721C"/>
    <w:rsid w:val="00592F70"/>
    <w:rsid w:val="0059797F"/>
    <w:rsid w:val="005E5A0E"/>
    <w:rsid w:val="005F03B0"/>
    <w:rsid w:val="005F25FE"/>
    <w:rsid w:val="005F3C90"/>
    <w:rsid w:val="00605F78"/>
    <w:rsid w:val="00624413"/>
    <w:rsid w:val="0066665A"/>
    <w:rsid w:val="006B234C"/>
    <w:rsid w:val="006B36E9"/>
    <w:rsid w:val="006E769C"/>
    <w:rsid w:val="006F78BB"/>
    <w:rsid w:val="007020E7"/>
    <w:rsid w:val="00706A5D"/>
    <w:rsid w:val="00713D13"/>
    <w:rsid w:val="00725CB1"/>
    <w:rsid w:val="007276DA"/>
    <w:rsid w:val="0074595C"/>
    <w:rsid w:val="00755D07"/>
    <w:rsid w:val="007A440D"/>
    <w:rsid w:val="007D0CC3"/>
    <w:rsid w:val="007D5847"/>
    <w:rsid w:val="007E6EA0"/>
    <w:rsid w:val="007F0F74"/>
    <w:rsid w:val="008250BB"/>
    <w:rsid w:val="00844892"/>
    <w:rsid w:val="00856DEE"/>
    <w:rsid w:val="00871966"/>
    <w:rsid w:val="00871BD8"/>
    <w:rsid w:val="0087788F"/>
    <w:rsid w:val="008A0E89"/>
    <w:rsid w:val="008A1A41"/>
    <w:rsid w:val="008A4CA5"/>
    <w:rsid w:val="008B3A53"/>
    <w:rsid w:val="008B7634"/>
    <w:rsid w:val="008D2E33"/>
    <w:rsid w:val="008E0A08"/>
    <w:rsid w:val="0092172C"/>
    <w:rsid w:val="00921884"/>
    <w:rsid w:val="0092291B"/>
    <w:rsid w:val="009232B7"/>
    <w:rsid w:val="00926A6F"/>
    <w:rsid w:val="009353A4"/>
    <w:rsid w:val="00935E0A"/>
    <w:rsid w:val="00940889"/>
    <w:rsid w:val="0094725F"/>
    <w:rsid w:val="00960946"/>
    <w:rsid w:val="009A284C"/>
    <w:rsid w:val="009B0571"/>
    <w:rsid w:val="009E61E8"/>
    <w:rsid w:val="009F1A3F"/>
    <w:rsid w:val="00A045C0"/>
    <w:rsid w:val="00A1080F"/>
    <w:rsid w:val="00A367DE"/>
    <w:rsid w:val="00A37012"/>
    <w:rsid w:val="00A62838"/>
    <w:rsid w:val="00A65F64"/>
    <w:rsid w:val="00A94D8A"/>
    <w:rsid w:val="00A9714F"/>
    <w:rsid w:val="00AA66C8"/>
    <w:rsid w:val="00AC0A2F"/>
    <w:rsid w:val="00AC2C1D"/>
    <w:rsid w:val="00AD77BE"/>
    <w:rsid w:val="00AE336E"/>
    <w:rsid w:val="00AF04F9"/>
    <w:rsid w:val="00B11B55"/>
    <w:rsid w:val="00B231D0"/>
    <w:rsid w:val="00B23C32"/>
    <w:rsid w:val="00B3743C"/>
    <w:rsid w:val="00B41301"/>
    <w:rsid w:val="00B64B07"/>
    <w:rsid w:val="00BB5E6F"/>
    <w:rsid w:val="00BC4AF3"/>
    <w:rsid w:val="00BC5C2E"/>
    <w:rsid w:val="00BD1EAC"/>
    <w:rsid w:val="00BE1849"/>
    <w:rsid w:val="00BE5782"/>
    <w:rsid w:val="00BE6678"/>
    <w:rsid w:val="00BF50D6"/>
    <w:rsid w:val="00C00255"/>
    <w:rsid w:val="00C1217E"/>
    <w:rsid w:val="00C30382"/>
    <w:rsid w:val="00C33C46"/>
    <w:rsid w:val="00C4049C"/>
    <w:rsid w:val="00C7149F"/>
    <w:rsid w:val="00C75CFC"/>
    <w:rsid w:val="00C80A80"/>
    <w:rsid w:val="00C812AE"/>
    <w:rsid w:val="00CB155E"/>
    <w:rsid w:val="00CB4BD2"/>
    <w:rsid w:val="00CB5472"/>
    <w:rsid w:val="00CB5A85"/>
    <w:rsid w:val="00CF1BDA"/>
    <w:rsid w:val="00CF4BCB"/>
    <w:rsid w:val="00D00963"/>
    <w:rsid w:val="00D033AF"/>
    <w:rsid w:val="00D03C1E"/>
    <w:rsid w:val="00D0438B"/>
    <w:rsid w:val="00D3490B"/>
    <w:rsid w:val="00D43FC1"/>
    <w:rsid w:val="00D60B3E"/>
    <w:rsid w:val="00D62BC2"/>
    <w:rsid w:val="00D86E41"/>
    <w:rsid w:val="00D918ED"/>
    <w:rsid w:val="00DC79ED"/>
    <w:rsid w:val="00DE3B42"/>
    <w:rsid w:val="00DE4F5E"/>
    <w:rsid w:val="00DF0BEB"/>
    <w:rsid w:val="00E158AD"/>
    <w:rsid w:val="00E43955"/>
    <w:rsid w:val="00E6500E"/>
    <w:rsid w:val="00E6767F"/>
    <w:rsid w:val="00E803DC"/>
    <w:rsid w:val="00E94A49"/>
    <w:rsid w:val="00EA2B34"/>
    <w:rsid w:val="00EE1266"/>
    <w:rsid w:val="00EF4EBD"/>
    <w:rsid w:val="00F22678"/>
    <w:rsid w:val="00F30D3A"/>
    <w:rsid w:val="00F31797"/>
    <w:rsid w:val="00F31CCA"/>
    <w:rsid w:val="00F8148E"/>
    <w:rsid w:val="00F91F9E"/>
    <w:rsid w:val="00F94F41"/>
    <w:rsid w:val="00FE11FD"/>
    <w:rsid w:val="00FE4C6E"/>
    <w:rsid w:val="00FF04BE"/>
    <w:rsid w:val="00FF323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E6678"/>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E6678"/>
    <w:rPr>
      <w:u w:val="single"/>
    </w:rPr>
  </w:style>
  <w:style w:type="table" w:customStyle="1" w:styleId="TableNormal">
    <w:name w:val="Table Normal"/>
    <w:rsid w:val="00BE6678"/>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lavikaapta">
    <w:name w:val="Hlavička a päta"/>
    <w:rsid w:val="00BE6678"/>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Odsekzoznamu">
    <w:name w:val="List Paragraph"/>
    <w:uiPriority w:val="1"/>
    <w:qFormat/>
    <w:rsid w:val="00BE6678"/>
    <w:pPr>
      <w:pBdr>
        <w:top w:val="nil"/>
        <w:left w:val="nil"/>
        <w:bottom w:val="nil"/>
        <w:right w:val="nil"/>
        <w:between w:val="nil"/>
        <w:bar w:val="nil"/>
      </w:pBdr>
      <w:spacing w:after="200" w:line="276" w:lineRule="auto"/>
      <w:ind w:left="720"/>
    </w:pPr>
    <w:rPr>
      <w:rFonts w:ascii="Calibri" w:hAnsi="Calibri" w:cs="Arial Unicode MS"/>
      <w:color w:val="000000"/>
      <w:sz w:val="22"/>
      <w:szCs w:val="22"/>
      <w:u w:color="000000"/>
      <w:bdr w:val="nil"/>
    </w:rPr>
  </w:style>
  <w:style w:type="character" w:customStyle="1" w:styleId="iadne">
    <w:name w:val="Žiadne"/>
    <w:rsid w:val="00BE6678"/>
  </w:style>
  <w:style w:type="character" w:customStyle="1" w:styleId="Hyperlink0">
    <w:name w:val="Hyperlink.0"/>
    <w:rsid w:val="00BE6678"/>
    <w:rPr>
      <w:u w:val="single"/>
    </w:rPr>
  </w:style>
  <w:style w:type="paragraph" w:styleId="Textbubliny">
    <w:name w:val="Balloon Text"/>
    <w:basedOn w:val="Normlny"/>
    <w:link w:val="TextbublinyChar"/>
    <w:uiPriority w:val="99"/>
    <w:semiHidden/>
    <w:unhideWhenUsed/>
    <w:rsid w:val="00577E66"/>
    <w:pPr>
      <w:spacing w:after="0" w:line="240" w:lineRule="auto"/>
    </w:pPr>
    <w:rPr>
      <w:rFonts w:ascii="Tahoma" w:hAnsi="Tahoma" w:cs="Times New Roman"/>
      <w:sz w:val="16"/>
      <w:szCs w:val="16"/>
      <w:bdr w:val="none" w:sz="0" w:space="0" w:color="auto"/>
    </w:rPr>
  </w:style>
  <w:style w:type="character" w:customStyle="1" w:styleId="TextbublinyChar">
    <w:name w:val="Text bubliny Char"/>
    <w:link w:val="Textbubliny"/>
    <w:uiPriority w:val="99"/>
    <w:semiHidden/>
    <w:rsid w:val="00577E66"/>
    <w:rPr>
      <w:rFonts w:ascii="Tahoma" w:hAnsi="Tahoma" w:cs="Tahoma"/>
      <w:color w:val="000000"/>
      <w:sz w:val="16"/>
      <w:szCs w:val="16"/>
      <w:u w:color="000000"/>
    </w:rPr>
  </w:style>
  <w:style w:type="paragraph" w:styleId="Hlavika">
    <w:name w:val="header"/>
    <w:basedOn w:val="Normlny"/>
    <w:link w:val="HlavikaChar"/>
    <w:uiPriority w:val="99"/>
    <w:unhideWhenUsed/>
    <w:rsid w:val="00486F9F"/>
    <w:pPr>
      <w:tabs>
        <w:tab w:val="center" w:pos="4536"/>
        <w:tab w:val="right" w:pos="9072"/>
      </w:tabs>
    </w:pPr>
    <w:rPr>
      <w:rFonts w:cs="Times New Roman"/>
    </w:rPr>
  </w:style>
  <w:style w:type="character" w:customStyle="1" w:styleId="HlavikaChar">
    <w:name w:val="Hlavička Char"/>
    <w:link w:val="Hlavika"/>
    <w:uiPriority w:val="99"/>
    <w:rsid w:val="00486F9F"/>
    <w:rPr>
      <w:rFonts w:ascii="Calibri" w:hAnsi="Calibri" w:cs="Arial Unicode MS"/>
      <w:color w:val="000000"/>
      <w:sz w:val="22"/>
      <w:szCs w:val="22"/>
      <w:u w:color="000000"/>
      <w:bdr w:val="nil"/>
    </w:rPr>
  </w:style>
  <w:style w:type="paragraph" w:styleId="Pta">
    <w:name w:val="footer"/>
    <w:basedOn w:val="Normlny"/>
    <w:link w:val="PtaChar"/>
    <w:uiPriority w:val="99"/>
    <w:unhideWhenUsed/>
    <w:rsid w:val="00486F9F"/>
    <w:pPr>
      <w:tabs>
        <w:tab w:val="center" w:pos="4536"/>
        <w:tab w:val="right" w:pos="9072"/>
      </w:tabs>
    </w:pPr>
    <w:rPr>
      <w:rFonts w:cs="Times New Roman"/>
    </w:rPr>
  </w:style>
  <w:style w:type="character" w:customStyle="1" w:styleId="PtaChar">
    <w:name w:val="Päta Char"/>
    <w:link w:val="Pta"/>
    <w:uiPriority w:val="99"/>
    <w:rsid w:val="00486F9F"/>
    <w:rPr>
      <w:rFonts w:ascii="Calibri" w:hAnsi="Calibri" w:cs="Arial Unicode MS"/>
      <w:color w:val="000000"/>
      <w:sz w:val="22"/>
      <w:szCs w:val="22"/>
      <w:u w:color="000000"/>
      <w:bdr w:val="nil"/>
    </w:rPr>
  </w:style>
  <w:style w:type="paragraph" w:customStyle="1" w:styleId="Default">
    <w:name w:val="Default"/>
    <w:rsid w:val="007F0F74"/>
    <w:pPr>
      <w:autoSpaceDE w:val="0"/>
      <w:autoSpaceDN w:val="0"/>
      <w:adjustRightInd w:val="0"/>
    </w:pPr>
    <w:rPr>
      <w:rFonts w:eastAsia="Calibri"/>
      <w:color w:val="000000"/>
      <w:sz w:val="24"/>
      <w:szCs w:val="24"/>
      <w:lang w:eastAsia="en-US"/>
    </w:rPr>
  </w:style>
  <w:style w:type="paragraph" w:styleId="Normlnywebov">
    <w:name w:val="Normal (Web)"/>
    <w:basedOn w:val="Normlny"/>
    <w:uiPriority w:val="99"/>
    <w:rsid w:val="007F0F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3">
    <w:name w:val="3"/>
    <w:qFormat/>
    <w:rsid w:val="007F0F74"/>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character" w:styleId="Siln">
    <w:name w:val="Strong"/>
    <w:basedOn w:val="Predvolenpsmoodseku"/>
    <w:uiPriority w:val="22"/>
    <w:qFormat/>
    <w:rsid w:val="007F0F74"/>
    <w:rPr>
      <w:b/>
      <w:bCs/>
    </w:rPr>
  </w:style>
  <w:style w:type="paragraph" w:styleId="Zkladntext">
    <w:name w:val="Body Text"/>
    <w:basedOn w:val="Normlny"/>
    <w:link w:val="ZkladntextChar"/>
    <w:rsid w:val="007F0F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bCs/>
      <w:color w:val="auto"/>
      <w:sz w:val="28"/>
      <w:szCs w:val="24"/>
      <w:bdr w:val="none" w:sz="0" w:space="0" w:color="auto"/>
    </w:rPr>
  </w:style>
  <w:style w:type="character" w:customStyle="1" w:styleId="ZkladntextChar">
    <w:name w:val="Základný text Char"/>
    <w:basedOn w:val="Predvolenpsmoodseku"/>
    <w:link w:val="Zkladntext"/>
    <w:rsid w:val="007F0F74"/>
    <w:rPr>
      <w:rFonts w:eastAsia="Times New Roman"/>
      <w:b/>
      <w:bCs/>
      <w:sz w:val="28"/>
      <w:szCs w:val="24"/>
    </w:rPr>
  </w:style>
  <w:style w:type="paragraph" w:customStyle="1" w:styleId="2">
    <w:name w:val="2"/>
    <w:qFormat/>
    <w:rsid w:val="00A045C0"/>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customStyle="1" w:styleId="1">
    <w:name w:val="1"/>
    <w:qFormat/>
    <w:rsid w:val="00507C76"/>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customStyle="1" w:styleId="a">
    <w:qFormat/>
    <w:rsid w:val="009E61E8"/>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customStyle="1" w:styleId="Odsekzoznamu1">
    <w:name w:val="Odsek zoznamu1"/>
    <w:basedOn w:val="Normlny"/>
    <w:uiPriority w:val="99"/>
    <w:qFormat/>
    <w:rsid w:val="009E61E8"/>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720"/>
      <w:contextualSpacing/>
      <w:jc w:val="both"/>
    </w:pPr>
    <w:rPr>
      <w:rFonts w:ascii="Times New Roman" w:eastAsia="Times New Roman" w:hAnsi="Times New Roman" w:cs="Times New Roman"/>
      <w:color w:val="auto"/>
      <w:sz w:val="24"/>
      <w:szCs w:val="20"/>
      <w:bdr w:val="none" w:sz="0" w:space="0" w:color="auto"/>
      <w:lang w:val="en-GB" w:eastAsia="en-US"/>
    </w:rPr>
  </w:style>
  <w:style w:type="paragraph" w:customStyle="1" w:styleId="Odsekzoznamu2">
    <w:name w:val="Odsek zoznamu2"/>
    <w:basedOn w:val="Normlny"/>
    <w:uiPriority w:val="99"/>
    <w:qFormat/>
    <w:rsid w:val="009E61E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cs="Times New Roman"/>
      <w:color w:val="auto"/>
      <w:bdr w:val="none" w:sz="0" w:space="0" w:color="auto"/>
      <w:lang w:eastAsia="en-US"/>
    </w:rPr>
  </w:style>
  <w:style w:type="paragraph" w:styleId="PredformtovanHTML">
    <w:name w:val="HTML Preformatted"/>
    <w:basedOn w:val="Normlny"/>
    <w:link w:val="PredformtovanHTMLChar"/>
    <w:rsid w:val="007276D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bdr w:val="none" w:sz="0" w:space="0" w:color="auto"/>
      <w:lang w:val="cs-CZ" w:eastAsia="cs-CZ"/>
    </w:rPr>
  </w:style>
  <w:style w:type="character" w:customStyle="1" w:styleId="PredformtovanHTMLChar">
    <w:name w:val="Predformátované HTML Char"/>
    <w:basedOn w:val="Predvolenpsmoodseku"/>
    <w:link w:val="PredformtovanHTML"/>
    <w:rsid w:val="007276DA"/>
    <w:rPr>
      <w:rFonts w:ascii="Courier New" w:eastAsia="Times New Roman" w:hAnsi="Courier New" w:cs="Courier New"/>
      <w:color w:val="000000"/>
      <w:lang w:val="cs-CZ" w:eastAsia="cs-CZ"/>
    </w:rPr>
  </w:style>
  <w:style w:type="paragraph" w:customStyle="1" w:styleId="Heading2">
    <w:name w:val="Heading 2"/>
    <w:basedOn w:val="Normlny"/>
    <w:uiPriority w:val="1"/>
    <w:qFormat/>
    <w:rsid w:val="00B374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1" w:hanging="426"/>
      <w:outlineLvl w:val="2"/>
    </w:pPr>
    <w:rPr>
      <w:rFonts w:ascii="Caladea" w:eastAsia="Caladea" w:hAnsi="Caladea" w:cs="Caladea"/>
      <w:b/>
      <w:bCs/>
      <w:color w:val="auto"/>
      <w:sz w:val="26"/>
      <w:szCs w:val="26"/>
      <w:bdr w:val="none" w:sz="0" w:space="0" w:color="auto"/>
      <w:lang w:eastAsia="en-US"/>
    </w:rPr>
  </w:style>
  <w:style w:type="paragraph" w:customStyle="1" w:styleId="Heading3">
    <w:name w:val="Heading 3"/>
    <w:basedOn w:val="Normlny"/>
    <w:uiPriority w:val="1"/>
    <w:qFormat/>
    <w:rsid w:val="00B374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584"/>
      <w:outlineLvl w:val="3"/>
    </w:pPr>
    <w:rPr>
      <w:rFonts w:ascii="Carlito" w:eastAsia="Carlito" w:hAnsi="Carlito" w:cs="Carlito"/>
      <w:b/>
      <w:bCs/>
      <w:color w:val="auto"/>
      <w:sz w:val="24"/>
      <w:szCs w:val="24"/>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306983089">
      <w:bodyDiv w:val="1"/>
      <w:marLeft w:val="0"/>
      <w:marRight w:val="0"/>
      <w:marTop w:val="0"/>
      <w:marBottom w:val="0"/>
      <w:divBdr>
        <w:top w:val="none" w:sz="0" w:space="0" w:color="auto"/>
        <w:left w:val="none" w:sz="0" w:space="0" w:color="auto"/>
        <w:bottom w:val="none" w:sz="0" w:space="0" w:color="auto"/>
        <w:right w:val="none" w:sz="0" w:space="0" w:color="auto"/>
      </w:divBdr>
      <w:divsChild>
        <w:div w:id="1395816051">
          <w:marLeft w:val="706"/>
          <w:marRight w:val="0"/>
          <w:marTop w:val="96"/>
          <w:marBottom w:val="0"/>
          <w:divBdr>
            <w:top w:val="none" w:sz="0" w:space="0" w:color="auto"/>
            <w:left w:val="none" w:sz="0" w:space="0" w:color="auto"/>
            <w:bottom w:val="none" w:sz="0" w:space="0" w:color="auto"/>
            <w:right w:val="none" w:sz="0" w:space="0" w:color="auto"/>
          </w:divBdr>
        </w:div>
        <w:div w:id="859589038">
          <w:marLeft w:val="706"/>
          <w:marRight w:val="0"/>
          <w:marTop w:val="96"/>
          <w:marBottom w:val="0"/>
          <w:divBdr>
            <w:top w:val="none" w:sz="0" w:space="0" w:color="auto"/>
            <w:left w:val="none" w:sz="0" w:space="0" w:color="auto"/>
            <w:bottom w:val="none" w:sz="0" w:space="0" w:color="auto"/>
            <w:right w:val="none" w:sz="0" w:space="0" w:color="auto"/>
          </w:divBdr>
        </w:div>
        <w:div w:id="980429250">
          <w:marLeft w:val="706"/>
          <w:marRight w:val="0"/>
          <w:marTop w:val="96"/>
          <w:marBottom w:val="0"/>
          <w:divBdr>
            <w:top w:val="none" w:sz="0" w:space="0" w:color="auto"/>
            <w:left w:val="none" w:sz="0" w:space="0" w:color="auto"/>
            <w:bottom w:val="none" w:sz="0" w:space="0" w:color="auto"/>
            <w:right w:val="none" w:sz="0" w:space="0" w:color="auto"/>
          </w:divBdr>
        </w:div>
      </w:divsChild>
    </w:div>
    <w:div w:id="409082608">
      <w:bodyDiv w:val="1"/>
      <w:marLeft w:val="0"/>
      <w:marRight w:val="0"/>
      <w:marTop w:val="0"/>
      <w:marBottom w:val="0"/>
      <w:divBdr>
        <w:top w:val="none" w:sz="0" w:space="0" w:color="auto"/>
        <w:left w:val="none" w:sz="0" w:space="0" w:color="auto"/>
        <w:bottom w:val="none" w:sz="0" w:space="0" w:color="auto"/>
        <w:right w:val="none" w:sz="0" w:space="0" w:color="auto"/>
      </w:divBdr>
      <w:divsChild>
        <w:div w:id="53085016">
          <w:marLeft w:val="706"/>
          <w:marRight w:val="0"/>
          <w:marTop w:val="96"/>
          <w:marBottom w:val="0"/>
          <w:divBdr>
            <w:top w:val="none" w:sz="0" w:space="0" w:color="auto"/>
            <w:left w:val="none" w:sz="0" w:space="0" w:color="auto"/>
            <w:bottom w:val="none" w:sz="0" w:space="0" w:color="auto"/>
            <w:right w:val="none" w:sz="0" w:space="0" w:color="auto"/>
          </w:divBdr>
        </w:div>
        <w:div w:id="1032418736">
          <w:marLeft w:val="706"/>
          <w:marRight w:val="0"/>
          <w:marTop w:val="96"/>
          <w:marBottom w:val="0"/>
          <w:divBdr>
            <w:top w:val="none" w:sz="0" w:space="0" w:color="auto"/>
            <w:left w:val="none" w:sz="0" w:space="0" w:color="auto"/>
            <w:bottom w:val="none" w:sz="0" w:space="0" w:color="auto"/>
            <w:right w:val="none" w:sz="0" w:space="0" w:color="auto"/>
          </w:divBdr>
        </w:div>
      </w:divsChild>
    </w:div>
    <w:div w:id="649333071">
      <w:bodyDiv w:val="1"/>
      <w:marLeft w:val="0"/>
      <w:marRight w:val="0"/>
      <w:marTop w:val="0"/>
      <w:marBottom w:val="0"/>
      <w:divBdr>
        <w:top w:val="none" w:sz="0" w:space="0" w:color="auto"/>
        <w:left w:val="none" w:sz="0" w:space="0" w:color="auto"/>
        <w:bottom w:val="none" w:sz="0" w:space="0" w:color="auto"/>
        <w:right w:val="none" w:sz="0" w:space="0" w:color="auto"/>
      </w:divBdr>
      <w:divsChild>
        <w:div w:id="755907840">
          <w:marLeft w:val="706"/>
          <w:marRight w:val="0"/>
          <w:marTop w:val="96"/>
          <w:marBottom w:val="0"/>
          <w:divBdr>
            <w:top w:val="none" w:sz="0" w:space="0" w:color="auto"/>
            <w:left w:val="none" w:sz="0" w:space="0" w:color="auto"/>
            <w:bottom w:val="none" w:sz="0" w:space="0" w:color="auto"/>
            <w:right w:val="none" w:sz="0" w:space="0" w:color="auto"/>
          </w:divBdr>
        </w:div>
        <w:div w:id="1039666054">
          <w:marLeft w:val="706"/>
          <w:marRight w:val="0"/>
          <w:marTop w:val="96"/>
          <w:marBottom w:val="0"/>
          <w:divBdr>
            <w:top w:val="none" w:sz="0" w:space="0" w:color="auto"/>
            <w:left w:val="none" w:sz="0" w:space="0" w:color="auto"/>
            <w:bottom w:val="none" w:sz="0" w:space="0" w:color="auto"/>
            <w:right w:val="none" w:sz="0" w:space="0" w:color="auto"/>
          </w:divBdr>
        </w:div>
      </w:divsChild>
    </w:div>
    <w:div w:id="897781283">
      <w:bodyDiv w:val="1"/>
      <w:marLeft w:val="0"/>
      <w:marRight w:val="0"/>
      <w:marTop w:val="0"/>
      <w:marBottom w:val="0"/>
      <w:divBdr>
        <w:top w:val="none" w:sz="0" w:space="0" w:color="auto"/>
        <w:left w:val="none" w:sz="0" w:space="0" w:color="auto"/>
        <w:bottom w:val="none" w:sz="0" w:space="0" w:color="auto"/>
        <w:right w:val="none" w:sz="0" w:space="0" w:color="auto"/>
      </w:divBdr>
      <w:divsChild>
        <w:div w:id="915478961">
          <w:marLeft w:val="706"/>
          <w:marRight w:val="0"/>
          <w:marTop w:val="86"/>
          <w:marBottom w:val="0"/>
          <w:divBdr>
            <w:top w:val="none" w:sz="0" w:space="0" w:color="auto"/>
            <w:left w:val="none" w:sz="0" w:space="0" w:color="auto"/>
            <w:bottom w:val="none" w:sz="0" w:space="0" w:color="auto"/>
            <w:right w:val="none" w:sz="0" w:space="0" w:color="auto"/>
          </w:divBdr>
        </w:div>
        <w:div w:id="743987661">
          <w:marLeft w:val="706"/>
          <w:marRight w:val="0"/>
          <w:marTop w:val="86"/>
          <w:marBottom w:val="0"/>
          <w:divBdr>
            <w:top w:val="none" w:sz="0" w:space="0" w:color="auto"/>
            <w:left w:val="none" w:sz="0" w:space="0" w:color="auto"/>
            <w:bottom w:val="none" w:sz="0" w:space="0" w:color="auto"/>
            <w:right w:val="none" w:sz="0" w:space="0" w:color="auto"/>
          </w:divBdr>
        </w:div>
        <w:div w:id="852259234">
          <w:marLeft w:val="706"/>
          <w:marRight w:val="0"/>
          <w:marTop w:val="86"/>
          <w:marBottom w:val="0"/>
          <w:divBdr>
            <w:top w:val="none" w:sz="0" w:space="0" w:color="auto"/>
            <w:left w:val="none" w:sz="0" w:space="0" w:color="auto"/>
            <w:bottom w:val="none" w:sz="0" w:space="0" w:color="auto"/>
            <w:right w:val="none" w:sz="0" w:space="0" w:color="auto"/>
          </w:divBdr>
        </w:div>
        <w:div w:id="2056276473">
          <w:marLeft w:val="706"/>
          <w:marRight w:val="0"/>
          <w:marTop w:val="86"/>
          <w:marBottom w:val="0"/>
          <w:divBdr>
            <w:top w:val="none" w:sz="0" w:space="0" w:color="auto"/>
            <w:left w:val="none" w:sz="0" w:space="0" w:color="auto"/>
            <w:bottom w:val="none" w:sz="0" w:space="0" w:color="auto"/>
            <w:right w:val="none" w:sz="0" w:space="0" w:color="auto"/>
          </w:divBdr>
        </w:div>
        <w:div w:id="2048606461">
          <w:marLeft w:val="706"/>
          <w:marRight w:val="0"/>
          <w:marTop w:val="86"/>
          <w:marBottom w:val="0"/>
          <w:divBdr>
            <w:top w:val="none" w:sz="0" w:space="0" w:color="auto"/>
            <w:left w:val="none" w:sz="0" w:space="0" w:color="auto"/>
            <w:bottom w:val="none" w:sz="0" w:space="0" w:color="auto"/>
            <w:right w:val="none" w:sz="0" w:space="0" w:color="auto"/>
          </w:divBdr>
        </w:div>
      </w:divsChild>
    </w:div>
    <w:div w:id="1216626378">
      <w:bodyDiv w:val="1"/>
      <w:marLeft w:val="0"/>
      <w:marRight w:val="0"/>
      <w:marTop w:val="0"/>
      <w:marBottom w:val="0"/>
      <w:divBdr>
        <w:top w:val="none" w:sz="0" w:space="0" w:color="auto"/>
        <w:left w:val="none" w:sz="0" w:space="0" w:color="auto"/>
        <w:bottom w:val="none" w:sz="0" w:space="0" w:color="auto"/>
        <w:right w:val="none" w:sz="0" w:space="0" w:color="auto"/>
      </w:divBdr>
      <w:divsChild>
        <w:div w:id="807236699">
          <w:marLeft w:val="706"/>
          <w:marRight w:val="0"/>
          <w:marTop w:val="86"/>
          <w:marBottom w:val="0"/>
          <w:divBdr>
            <w:top w:val="none" w:sz="0" w:space="0" w:color="auto"/>
            <w:left w:val="none" w:sz="0" w:space="0" w:color="auto"/>
            <w:bottom w:val="none" w:sz="0" w:space="0" w:color="auto"/>
            <w:right w:val="none" w:sz="0" w:space="0" w:color="auto"/>
          </w:divBdr>
        </w:div>
        <w:div w:id="1785226336">
          <w:marLeft w:val="706"/>
          <w:marRight w:val="0"/>
          <w:marTop w:val="86"/>
          <w:marBottom w:val="0"/>
          <w:divBdr>
            <w:top w:val="none" w:sz="0" w:space="0" w:color="auto"/>
            <w:left w:val="none" w:sz="0" w:space="0" w:color="auto"/>
            <w:bottom w:val="none" w:sz="0" w:space="0" w:color="auto"/>
            <w:right w:val="none" w:sz="0" w:space="0" w:color="auto"/>
          </w:divBdr>
        </w:div>
        <w:div w:id="1853758028">
          <w:marLeft w:val="706"/>
          <w:marRight w:val="0"/>
          <w:marTop w:val="86"/>
          <w:marBottom w:val="0"/>
          <w:divBdr>
            <w:top w:val="none" w:sz="0" w:space="0" w:color="auto"/>
            <w:left w:val="none" w:sz="0" w:space="0" w:color="auto"/>
            <w:bottom w:val="none" w:sz="0" w:space="0" w:color="auto"/>
            <w:right w:val="none" w:sz="0" w:space="0" w:color="auto"/>
          </w:divBdr>
        </w:div>
        <w:div w:id="1734500291">
          <w:marLeft w:val="706"/>
          <w:marRight w:val="0"/>
          <w:marTop w:val="86"/>
          <w:marBottom w:val="0"/>
          <w:divBdr>
            <w:top w:val="none" w:sz="0" w:space="0" w:color="auto"/>
            <w:left w:val="none" w:sz="0" w:space="0" w:color="auto"/>
            <w:bottom w:val="none" w:sz="0" w:space="0" w:color="auto"/>
            <w:right w:val="none" w:sz="0" w:space="0" w:color="auto"/>
          </w:divBdr>
        </w:div>
        <w:div w:id="1912812324">
          <w:marLeft w:val="706"/>
          <w:marRight w:val="0"/>
          <w:marTop w:val="86"/>
          <w:marBottom w:val="0"/>
          <w:divBdr>
            <w:top w:val="none" w:sz="0" w:space="0" w:color="auto"/>
            <w:left w:val="none" w:sz="0" w:space="0" w:color="auto"/>
            <w:bottom w:val="none" w:sz="0" w:space="0" w:color="auto"/>
            <w:right w:val="none" w:sz="0" w:space="0" w:color="auto"/>
          </w:divBdr>
        </w:div>
        <w:div w:id="37824201">
          <w:marLeft w:val="706"/>
          <w:marRight w:val="0"/>
          <w:marTop w:val="86"/>
          <w:marBottom w:val="0"/>
          <w:divBdr>
            <w:top w:val="none" w:sz="0" w:space="0" w:color="auto"/>
            <w:left w:val="none" w:sz="0" w:space="0" w:color="auto"/>
            <w:bottom w:val="none" w:sz="0" w:space="0" w:color="auto"/>
            <w:right w:val="none" w:sz="0" w:space="0" w:color="auto"/>
          </w:divBdr>
        </w:div>
        <w:div w:id="2121794973">
          <w:marLeft w:val="706"/>
          <w:marRight w:val="0"/>
          <w:marTop w:val="86"/>
          <w:marBottom w:val="0"/>
          <w:divBdr>
            <w:top w:val="none" w:sz="0" w:space="0" w:color="auto"/>
            <w:left w:val="none" w:sz="0" w:space="0" w:color="auto"/>
            <w:bottom w:val="none" w:sz="0" w:space="0" w:color="auto"/>
            <w:right w:val="none" w:sz="0" w:space="0" w:color="auto"/>
          </w:divBdr>
        </w:div>
        <w:div w:id="1355495930">
          <w:marLeft w:val="706"/>
          <w:marRight w:val="0"/>
          <w:marTop w:val="86"/>
          <w:marBottom w:val="0"/>
          <w:divBdr>
            <w:top w:val="none" w:sz="0" w:space="0" w:color="auto"/>
            <w:left w:val="none" w:sz="0" w:space="0" w:color="auto"/>
            <w:bottom w:val="none" w:sz="0" w:space="0" w:color="auto"/>
            <w:right w:val="none" w:sz="0" w:space="0" w:color="auto"/>
          </w:divBdr>
        </w:div>
      </w:divsChild>
    </w:div>
    <w:div w:id="1350794941">
      <w:bodyDiv w:val="1"/>
      <w:marLeft w:val="0"/>
      <w:marRight w:val="0"/>
      <w:marTop w:val="0"/>
      <w:marBottom w:val="0"/>
      <w:divBdr>
        <w:top w:val="none" w:sz="0" w:space="0" w:color="auto"/>
        <w:left w:val="none" w:sz="0" w:space="0" w:color="auto"/>
        <w:bottom w:val="none" w:sz="0" w:space="0" w:color="auto"/>
        <w:right w:val="none" w:sz="0" w:space="0" w:color="auto"/>
      </w:divBdr>
    </w:div>
    <w:div w:id="1641157084">
      <w:bodyDiv w:val="1"/>
      <w:marLeft w:val="0"/>
      <w:marRight w:val="0"/>
      <w:marTop w:val="0"/>
      <w:marBottom w:val="0"/>
      <w:divBdr>
        <w:top w:val="none" w:sz="0" w:space="0" w:color="auto"/>
        <w:left w:val="none" w:sz="0" w:space="0" w:color="auto"/>
        <w:bottom w:val="none" w:sz="0" w:space="0" w:color="auto"/>
        <w:right w:val="none" w:sz="0" w:space="0" w:color="auto"/>
      </w:divBdr>
      <w:divsChild>
        <w:div w:id="1113407109">
          <w:marLeft w:val="706"/>
          <w:marRight w:val="0"/>
          <w:marTop w:val="115"/>
          <w:marBottom w:val="0"/>
          <w:divBdr>
            <w:top w:val="none" w:sz="0" w:space="0" w:color="auto"/>
            <w:left w:val="none" w:sz="0" w:space="0" w:color="auto"/>
            <w:bottom w:val="none" w:sz="0" w:space="0" w:color="auto"/>
            <w:right w:val="none" w:sz="0" w:space="0" w:color="auto"/>
          </w:divBdr>
        </w:div>
        <w:div w:id="441342238">
          <w:marLeft w:val="706"/>
          <w:marRight w:val="0"/>
          <w:marTop w:val="115"/>
          <w:marBottom w:val="0"/>
          <w:divBdr>
            <w:top w:val="none" w:sz="0" w:space="0" w:color="auto"/>
            <w:left w:val="none" w:sz="0" w:space="0" w:color="auto"/>
            <w:bottom w:val="none" w:sz="0" w:space="0" w:color="auto"/>
            <w:right w:val="none" w:sz="0" w:space="0" w:color="auto"/>
          </w:divBdr>
        </w:div>
        <w:div w:id="1911772651">
          <w:marLeft w:val="706"/>
          <w:marRight w:val="0"/>
          <w:marTop w:val="115"/>
          <w:marBottom w:val="0"/>
          <w:divBdr>
            <w:top w:val="none" w:sz="0" w:space="0" w:color="auto"/>
            <w:left w:val="none" w:sz="0" w:space="0" w:color="auto"/>
            <w:bottom w:val="none" w:sz="0" w:space="0" w:color="auto"/>
            <w:right w:val="none" w:sz="0" w:space="0" w:color="auto"/>
          </w:divBdr>
        </w:div>
        <w:div w:id="1028412324">
          <w:marLeft w:val="706"/>
          <w:marRight w:val="0"/>
          <w:marTop w:val="115"/>
          <w:marBottom w:val="0"/>
          <w:divBdr>
            <w:top w:val="none" w:sz="0" w:space="0" w:color="auto"/>
            <w:left w:val="none" w:sz="0" w:space="0" w:color="auto"/>
            <w:bottom w:val="none" w:sz="0" w:space="0" w:color="auto"/>
            <w:right w:val="none" w:sz="0" w:space="0" w:color="auto"/>
          </w:divBdr>
        </w:div>
      </w:divsChild>
    </w:div>
    <w:div w:id="1736395236">
      <w:bodyDiv w:val="1"/>
      <w:marLeft w:val="0"/>
      <w:marRight w:val="0"/>
      <w:marTop w:val="0"/>
      <w:marBottom w:val="0"/>
      <w:divBdr>
        <w:top w:val="none" w:sz="0" w:space="0" w:color="auto"/>
        <w:left w:val="none" w:sz="0" w:space="0" w:color="auto"/>
        <w:bottom w:val="none" w:sz="0" w:space="0" w:color="auto"/>
        <w:right w:val="none" w:sz="0" w:space="0" w:color="auto"/>
      </w:divBdr>
      <w:divsChild>
        <w:div w:id="1822232418">
          <w:marLeft w:val="706"/>
          <w:marRight w:val="0"/>
          <w:marTop w:val="134"/>
          <w:marBottom w:val="0"/>
          <w:divBdr>
            <w:top w:val="none" w:sz="0" w:space="0" w:color="auto"/>
            <w:left w:val="none" w:sz="0" w:space="0" w:color="auto"/>
            <w:bottom w:val="none" w:sz="0" w:space="0" w:color="auto"/>
            <w:right w:val="none" w:sz="0" w:space="0" w:color="auto"/>
          </w:divBdr>
        </w:div>
        <w:div w:id="976881559">
          <w:marLeft w:val="706"/>
          <w:marRight w:val="0"/>
          <w:marTop w:val="134"/>
          <w:marBottom w:val="0"/>
          <w:divBdr>
            <w:top w:val="none" w:sz="0" w:space="0" w:color="auto"/>
            <w:left w:val="none" w:sz="0" w:space="0" w:color="auto"/>
            <w:bottom w:val="none" w:sz="0" w:space="0" w:color="auto"/>
            <w:right w:val="none" w:sz="0" w:space="0" w:color="auto"/>
          </w:divBdr>
        </w:div>
        <w:div w:id="1154251449">
          <w:marLeft w:val="706"/>
          <w:marRight w:val="0"/>
          <w:marTop w:val="134"/>
          <w:marBottom w:val="0"/>
          <w:divBdr>
            <w:top w:val="none" w:sz="0" w:space="0" w:color="auto"/>
            <w:left w:val="none" w:sz="0" w:space="0" w:color="auto"/>
            <w:bottom w:val="none" w:sz="0" w:space="0" w:color="auto"/>
            <w:right w:val="none" w:sz="0" w:space="0" w:color="auto"/>
          </w:divBdr>
        </w:div>
        <w:div w:id="1124619790">
          <w:marLeft w:val="706"/>
          <w:marRight w:val="0"/>
          <w:marTop w:val="134"/>
          <w:marBottom w:val="0"/>
          <w:divBdr>
            <w:top w:val="none" w:sz="0" w:space="0" w:color="auto"/>
            <w:left w:val="none" w:sz="0" w:space="0" w:color="auto"/>
            <w:bottom w:val="none" w:sz="0" w:space="0" w:color="auto"/>
            <w:right w:val="none" w:sz="0" w:space="0" w:color="auto"/>
          </w:divBdr>
        </w:div>
      </w:divsChild>
    </w:div>
    <w:div w:id="1755854687">
      <w:bodyDiv w:val="1"/>
      <w:marLeft w:val="0"/>
      <w:marRight w:val="0"/>
      <w:marTop w:val="0"/>
      <w:marBottom w:val="0"/>
      <w:divBdr>
        <w:top w:val="none" w:sz="0" w:space="0" w:color="auto"/>
        <w:left w:val="none" w:sz="0" w:space="0" w:color="auto"/>
        <w:bottom w:val="none" w:sz="0" w:space="0" w:color="auto"/>
        <w:right w:val="none" w:sz="0" w:space="0" w:color="auto"/>
      </w:divBdr>
      <w:divsChild>
        <w:div w:id="1094472466">
          <w:marLeft w:val="706"/>
          <w:marRight w:val="0"/>
          <w:marTop w:val="134"/>
          <w:marBottom w:val="0"/>
          <w:divBdr>
            <w:top w:val="none" w:sz="0" w:space="0" w:color="auto"/>
            <w:left w:val="none" w:sz="0" w:space="0" w:color="auto"/>
            <w:bottom w:val="none" w:sz="0" w:space="0" w:color="auto"/>
            <w:right w:val="none" w:sz="0" w:space="0" w:color="auto"/>
          </w:divBdr>
        </w:div>
        <w:div w:id="1849058864">
          <w:marLeft w:val="706"/>
          <w:marRight w:val="0"/>
          <w:marTop w:val="134"/>
          <w:marBottom w:val="0"/>
          <w:divBdr>
            <w:top w:val="none" w:sz="0" w:space="0" w:color="auto"/>
            <w:left w:val="none" w:sz="0" w:space="0" w:color="auto"/>
            <w:bottom w:val="none" w:sz="0" w:space="0" w:color="auto"/>
            <w:right w:val="none" w:sz="0" w:space="0" w:color="auto"/>
          </w:divBdr>
        </w:div>
        <w:div w:id="1772578701">
          <w:marLeft w:val="706"/>
          <w:marRight w:val="0"/>
          <w:marTop w:val="134"/>
          <w:marBottom w:val="0"/>
          <w:divBdr>
            <w:top w:val="none" w:sz="0" w:space="0" w:color="auto"/>
            <w:left w:val="none" w:sz="0" w:space="0" w:color="auto"/>
            <w:bottom w:val="none" w:sz="0" w:space="0" w:color="auto"/>
            <w:right w:val="none" w:sz="0" w:space="0" w:color="auto"/>
          </w:divBdr>
        </w:div>
        <w:div w:id="866024746">
          <w:marLeft w:val="70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zsgir.edupage.org/text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22</Pages>
  <Words>8203</Words>
  <Characters>46759</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54853</CharactersWithSpaces>
  <SharedDoc>false</SharedDoc>
  <HLinks>
    <vt:vector size="6" baseType="variant">
      <vt:variant>
        <vt:i4>7471142</vt:i4>
      </vt:variant>
      <vt:variant>
        <vt:i4>0</vt:i4>
      </vt:variant>
      <vt:variant>
        <vt:i4>0</vt:i4>
      </vt:variant>
      <vt:variant>
        <vt:i4>5</vt:i4>
      </vt:variant>
      <vt:variant>
        <vt:lpwstr>https://szsgir.edupage.org/text30/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Zakldna skola</dc:creator>
  <cp:lastModifiedBy>spravca</cp:lastModifiedBy>
  <cp:revision>132</cp:revision>
  <cp:lastPrinted>2020-06-24T11:13:00Z</cp:lastPrinted>
  <dcterms:created xsi:type="dcterms:W3CDTF">2019-09-11T12:10:00Z</dcterms:created>
  <dcterms:modified xsi:type="dcterms:W3CDTF">2021-07-27T18:12:00Z</dcterms:modified>
</cp:coreProperties>
</file>