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D9B" w:rsidRDefault="00122D9B">
      <w:pPr>
        <w:spacing w:after="0"/>
      </w:pPr>
    </w:p>
    <w:p w:rsidR="00122D9B" w:rsidRPr="00C40503" w:rsidRDefault="00D91CE1" w:rsidP="00C40503">
      <w:pPr>
        <w:spacing w:after="0" w:line="240" w:lineRule="auto"/>
        <w:jc w:val="both"/>
        <w:rPr>
          <w:rFonts w:ascii="Calibri" w:hAnsi="Calibri" w:cs="Calibri"/>
          <w:b/>
          <w:bCs/>
          <w:sz w:val="22"/>
        </w:rPr>
      </w:pPr>
      <w:r w:rsidRPr="00C40503">
        <w:rPr>
          <w:rFonts w:ascii="Calibri" w:hAnsi="Calibri" w:cs="Calibri"/>
          <w:b/>
          <w:bCs/>
          <w:sz w:val="22"/>
        </w:rPr>
        <w:t>Realizacja wniosku o ograniczenie przetwarzania danych osobowych</w:t>
      </w:r>
    </w:p>
    <w:p w:rsidR="00CF00A3" w:rsidRPr="00C40503" w:rsidRDefault="00CF00A3" w:rsidP="00C40503">
      <w:pPr>
        <w:spacing w:after="0" w:line="240" w:lineRule="auto"/>
        <w:jc w:val="both"/>
        <w:rPr>
          <w:rFonts w:ascii="Calibri" w:hAnsi="Calibri" w:cs="Calibri"/>
          <w:sz w:val="22"/>
        </w:rPr>
      </w:pPr>
    </w:p>
    <w:p w:rsidR="00122D9B" w:rsidRPr="00C40503" w:rsidRDefault="00C40503" w:rsidP="00C40503">
      <w:pPr>
        <w:spacing w:after="0" w:line="240" w:lineRule="auto"/>
        <w:jc w:val="both"/>
        <w:rPr>
          <w:rFonts w:ascii="Calibri" w:hAnsi="Calibri" w:cs="Calibri"/>
          <w:sz w:val="22"/>
        </w:rPr>
      </w:pPr>
      <w:r>
        <w:rPr>
          <w:rFonts w:ascii="Calibri" w:hAnsi="Calibri" w:cs="Calibri"/>
          <w:sz w:val="22"/>
        </w:rPr>
        <w:t>O</w:t>
      </w:r>
      <w:r w:rsidR="00D91CE1" w:rsidRPr="00C40503">
        <w:rPr>
          <w:rFonts w:ascii="Calibri" w:hAnsi="Calibri" w:cs="Calibri"/>
          <w:sz w:val="22"/>
        </w:rPr>
        <w:t xml:space="preserve">soby, której dane dotyczą, </w:t>
      </w:r>
      <w:r>
        <w:rPr>
          <w:rFonts w:ascii="Calibri" w:hAnsi="Calibri" w:cs="Calibri"/>
          <w:sz w:val="22"/>
        </w:rPr>
        <w:t xml:space="preserve">ma prawo </w:t>
      </w:r>
      <w:r w:rsidR="00D91CE1" w:rsidRPr="00C40503">
        <w:rPr>
          <w:rFonts w:ascii="Calibri" w:hAnsi="Calibri" w:cs="Calibri"/>
          <w:sz w:val="22"/>
        </w:rPr>
        <w:t>żądania od administratora ograniczenia przetwarzania danych w czterech przypad</w:t>
      </w:r>
      <w:r>
        <w:rPr>
          <w:rFonts w:ascii="Calibri" w:hAnsi="Calibri" w:cs="Calibri"/>
          <w:sz w:val="22"/>
        </w:rPr>
        <w:t>kach</w:t>
      </w:r>
      <w:r w:rsidR="00D91CE1" w:rsidRPr="00C40503">
        <w:rPr>
          <w:rFonts w:ascii="Calibri" w:hAnsi="Calibri" w:cs="Calibri"/>
          <w:sz w:val="22"/>
        </w:rPr>
        <w:t>, gdy:</w:t>
      </w:r>
    </w:p>
    <w:p w:rsidR="00122D9B" w:rsidRPr="00C40503" w:rsidRDefault="00D91CE1" w:rsidP="00C40503">
      <w:pPr>
        <w:pStyle w:val="Akapitzlist"/>
        <w:numPr>
          <w:ilvl w:val="0"/>
          <w:numId w:val="2"/>
        </w:numPr>
        <w:spacing w:after="0" w:line="240" w:lineRule="auto"/>
        <w:jc w:val="both"/>
        <w:rPr>
          <w:rFonts w:ascii="Calibri" w:hAnsi="Calibri" w:cs="Calibri"/>
          <w:sz w:val="22"/>
        </w:rPr>
      </w:pPr>
      <w:r w:rsidRPr="00C40503">
        <w:rPr>
          <w:rFonts w:ascii="Calibri" w:hAnsi="Calibri" w:cs="Calibri"/>
          <w:sz w:val="22"/>
        </w:rPr>
        <w:t>osoba, której dane dotyczą, kwestionuje prawidłowość danych osobowych - na okres pozwalający administratorowi sprawdzić prawidłowość tych danych;</w:t>
      </w:r>
    </w:p>
    <w:p w:rsidR="00122D9B" w:rsidRPr="00C40503" w:rsidRDefault="00D91CE1" w:rsidP="00C40503">
      <w:pPr>
        <w:pStyle w:val="Akapitzlist"/>
        <w:numPr>
          <w:ilvl w:val="0"/>
          <w:numId w:val="2"/>
        </w:numPr>
        <w:spacing w:after="0" w:line="240" w:lineRule="auto"/>
        <w:jc w:val="both"/>
        <w:rPr>
          <w:rFonts w:ascii="Calibri" w:hAnsi="Calibri" w:cs="Calibri"/>
          <w:sz w:val="22"/>
        </w:rPr>
      </w:pPr>
      <w:r w:rsidRPr="00C40503">
        <w:rPr>
          <w:rFonts w:ascii="Calibri" w:hAnsi="Calibri" w:cs="Calibri"/>
          <w:sz w:val="22"/>
        </w:rPr>
        <w:t>przetwarzanie jest niezgodne z prawem, a osoba, której dane dotyczą, sprzeciwia się usunięciu danych osobowych, żądając w zamian ograniczenia ich wykorzystywania;</w:t>
      </w:r>
    </w:p>
    <w:p w:rsidR="00122D9B" w:rsidRPr="00C40503" w:rsidRDefault="00D91CE1" w:rsidP="00C40503">
      <w:pPr>
        <w:pStyle w:val="Akapitzlist"/>
        <w:numPr>
          <w:ilvl w:val="0"/>
          <w:numId w:val="2"/>
        </w:numPr>
        <w:spacing w:after="0" w:line="240" w:lineRule="auto"/>
        <w:jc w:val="both"/>
        <w:rPr>
          <w:rFonts w:ascii="Calibri" w:hAnsi="Calibri" w:cs="Calibri"/>
          <w:sz w:val="22"/>
        </w:rPr>
      </w:pPr>
      <w:r w:rsidRPr="00C40503">
        <w:rPr>
          <w:rFonts w:ascii="Calibri" w:hAnsi="Calibri" w:cs="Calibri"/>
          <w:sz w:val="22"/>
        </w:rPr>
        <w:t xml:space="preserve">administrator nie potrzebuje już danych osobowych do celów przetwarzania, ale są one potrzebne osobie, której dane dotyczą, do ustalenia, dochodzenia lub obrony roszczeń; </w:t>
      </w:r>
    </w:p>
    <w:p w:rsidR="00122D9B" w:rsidRPr="00C40503" w:rsidRDefault="00D91CE1" w:rsidP="00C40503">
      <w:pPr>
        <w:pStyle w:val="Akapitzlist"/>
        <w:numPr>
          <w:ilvl w:val="0"/>
          <w:numId w:val="2"/>
        </w:numPr>
        <w:spacing w:after="0" w:line="240" w:lineRule="auto"/>
        <w:jc w:val="both"/>
        <w:rPr>
          <w:rFonts w:ascii="Calibri" w:hAnsi="Calibri" w:cs="Calibri"/>
          <w:sz w:val="22"/>
        </w:rPr>
      </w:pPr>
      <w:r w:rsidRPr="00C40503">
        <w:rPr>
          <w:rFonts w:ascii="Calibri" w:hAnsi="Calibri" w:cs="Calibri"/>
          <w:sz w:val="22"/>
        </w:rPr>
        <w:t>osoba, której dane dotyczą, wniosła sprzeciw wobec przetwarzania (na mocy art. 21 ust. 1 </w:t>
      </w:r>
      <w:r w:rsidR="003B486C" w:rsidRPr="00C40503">
        <w:rPr>
          <w:rFonts w:ascii="Calibri" w:hAnsi="Calibri" w:cs="Calibri"/>
          <w:sz w:val="22"/>
        </w:rPr>
        <w:t>RODO</w:t>
      </w:r>
      <w:r w:rsidRPr="00C40503">
        <w:rPr>
          <w:rFonts w:ascii="Calibri" w:hAnsi="Calibri" w:cs="Calibri"/>
          <w:sz w:val="22"/>
        </w:rPr>
        <w:t>) - do czasu stwierdzenia, czy prawnie uzasadnione podstawy po stronie administratora są nadrzędne wobec podstaw sprzeciwu osoby, której dane dotyczą.</w:t>
      </w:r>
    </w:p>
    <w:p w:rsidR="00C40503" w:rsidRDefault="00D91CE1" w:rsidP="00C40503">
      <w:pPr>
        <w:spacing w:after="0" w:line="240" w:lineRule="auto"/>
        <w:jc w:val="both"/>
        <w:rPr>
          <w:rFonts w:ascii="Calibri" w:hAnsi="Calibri" w:cs="Calibri"/>
          <w:sz w:val="22"/>
        </w:rPr>
      </w:pPr>
      <w:r w:rsidRPr="00C40503">
        <w:rPr>
          <w:rFonts w:ascii="Calibri" w:hAnsi="Calibri" w:cs="Calibri"/>
          <w:sz w:val="22"/>
        </w:rPr>
        <w:t>Dane osobowe, których przetwarzanie administrator ma ograniczyć, powinny zostać oznaczone i powinny być przechowywane, natomiast inne czynności przetwarzania mogą być dokonywane wyłącznie za zgodą osoby, której dane dotyczą, albo w jednym z szczególnych celów wskazanych w art. 18 ust. 2 </w:t>
      </w:r>
      <w:r w:rsidR="003B486C" w:rsidRPr="00C40503">
        <w:rPr>
          <w:rFonts w:ascii="Calibri" w:hAnsi="Calibri" w:cs="Calibri"/>
          <w:sz w:val="22"/>
        </w:rPr>
        <w:t>RODO</w:t>
      </w:r>
      <w:r w:rsidRPr="00C40503">
        <w:rPr>
          <w:rFonts w:ascii="Calibri" w:hAnsi="Calibri" w:cs="Calibri"/>
          <w:sz w:val="22"/>
        </w:rPr>
        <w:t xml:space="preserve"> (w celu ustalenia, dochodzenia lub obrony roszczeń lub w celu ochrony praw innej osoby fizycznej lub prawnej, albo z uwagi na ważne względy interesu publicznego Unii lub państwa członkowskiego). </w:t>
      </w:r>
    </w:p>
    <w:p w:rsidR="00122D9B" w:rsidRPr="00C40503" w:rsidRDefault="00D91CE1" w:rsidP="00C40503">
      <w:pPr>
        <w:spacing w:after="0" w:line="240" w:lineRule="auto"/>
        <w:jc w:val="both"/>
        <w:rPr>
          <w:rFonts w:ascii="Calibri" w:hAnsi="Calibri" w:cs="Calibri"/>
          <w:sz w:val="22"/>
        </w:rPr>
      </w:pPr>
      <w:r w:rsidRPr="00C40503">
        <w:rPr>
          <w:rFonts w:ascii="Calibri" w:hAnsi="Calibri" w:cs="Calibri"/>
          <w:sz w:val="22"/>
        </w:rPr>
        <w:t>Do metod, które pozwalają ograniczyć przetwarzanie danych osobowych, w motywie 67 zaliczono: czasowe przeniesienie wybranych danych osobowych do innego systemu przetwarzania, uniemożliwienie użytkownikom dostępu do wybranych danych, lub czasowe usunięcie opublikowanych danych ze strony internetowej. W motywie tym wskazano ponadto, że w zautomatyzowanych zbiorach danych przetwarzanie należy zasadniczo ograniczyć środkami technicznymi w taki sposób, by dane osobowe nie podlegały dalszemu przetwarzaniu ani nie mogły być zmieniane, a fakt ograniczenia przetwarzania danych osobowych należy wyraźnie zaznaczyć w systemie. Przepis art. 18 ust. 3 </w:t>
      </w:r>
      <w:r w:rsidR="003B486C" w:rsidRPr="00C40503">
        <w:rPr>
          <w:rFonts w:ascii="Calibri" w:hAnsi="Calibri" w:cs="Calibri"/>
          <w:sz w:val="22"/>
        </w:rPr>
        <w:t>RODO</w:t>
      </w:r>
      <w:r w:rsidRPr="00C40503">
        <w:rPr>
          <w:rFonts w:ascii="Calibri" w:hAnsi="Calibri" w:cs="Calibri"/>
          <w:sz w:val="22"/>
        </w:rPr>
        <w:t xml:space="preserve"> nakłada na administratora obowiązek poinformowania osoby, która żądała ograniczenia przetwarzania, o zamiarze uchylenia ograniczenia przetwarzania.</w:t>
      </w:r>
    </w:p>
    <w:p w:rsidR="00122D9B" w:rsidRPr="00C40503" w:rsidRDefault="00122D9B" w:rsidP="00C40503">
      <w:pPr>
        <w:spacing w:after="0" w:line="240" w:lineRule="auto"/>
        <w:jc w:val="both"/>
        <w:rPr>
          <w:rFonts w:ascii="Calibri" w:hAnsi="Calibri" w:cs="Calibri"/>
          <w:sz w:val="22"/>
        </w:rPr>
      </w:pPr>
    </w:p>
    <w:p w:rsidR="00122D9B" w:rsidRPr="00C40503" w:rsidRDefault="00D91CE1" w:rsidP="00C40503">
      <w:pPr>
        <w:spacing w:after="0" w:line="240" w:lineRule="auto"/>
        <w:jc w:val="both"/>
        <w:rPr>
          <w:rFonts w:ascii="Calibri" w:hAnsi="Calibri" w:cs="Calibri"/>
          <w:b/>
          <w:bCs/>
          <w:sz w:val="22"/>
        </w:rPr>
      </w:pPr>
      <w:r w:rsidRPr="00C40503">
        <w:rPr>
          <w:rFonts w:ascii="Calibri" w:hAnsi="Calibri" w:cs="Calibri"/>
          <w:b/>
          <w:bCs/>
          <w:sz w:val="22"/>
        </w:rPr>
        <w:t>Krok</w:t>
      </w:r>
      <w:r w:rsidR="00C40503" w:rsidRPr="00C40503">
        <w:rPr>
          <w:rFonts w:ascii="Calibri" w:hAnsi="Calibri" w:cs="Calibri"/>
          <w:b/>
          <w:bCs/>
          <w:sz w:val="22"/>
        </w:rPr>
        <w:t xml:space="preserve"> </w:t>
      </w:r>
      <w:r w:rsidR="00CF00A3" w:rsidRPr="00C40503">
        <w:rPr>
          <w:rFonts w:ascii="Calibri" w:hAnsi="Calibri" w:cs="Calibri"/>
          <w:b/>
          <w:bCs/>
          <w:sz w:val="22"/>
        </w:rPr>
        <w:t>1</w:t>
      </w:r>
      <w:r w:rsidRPr="00C40503">
        <w:rPr>
          <w:rFonts w:ascii="Calibri" w:hAnsi="Calibri" w:cs="Calibri"/>
          <w:b/>
          <w:bCs/>
          <w:sz w:val="22"/>
        </w:rPr>
        <w:t>: żądanie ograniczenia przetwarzania danych osobowych</w:t>
      </w:r>
    </w:p>
    <w:p w:rsidR="00122D9B" w:rsidRPr="00C40503" w:rsidRDefault="00D91CE1" w:rsidP="00C40503">
      <w:pPr>
        <w:spacing w:after="0" w:line="240" w:lineRule="auto"/>
        <w:jc w:val="both"/>
        <w:rPr>
          <w:rFonts w:ascii="Calibri" w:hAnsi="Calibri" w:cs="Calibri"/>
          <w:sz w:val="22"/>
        </w:rPr>
      </w:pPr>
      <w:r w:rsidRPr="00C40503">
        <w:rPr>
          <w:rFonts w:ascii="Calibri" w:hAnsi="Calibri" w:cs="Calibri"/>
          <w:sz w:val="22"/>
        </w:rPr>
        <w:t>Jeżeli osoba, której dane dotyczą, kwestionuje prawidłowość danych, może zwrócić się do administratora z żądaniem ograniczenia przetwarzania danych - na okres pozwalający administratorowi sprawdzić prawidłowość tych danych.</w:t>
      </w:r>
    </w:p>
    <w:p w:rsidR="00122D9B" w:rsidRPr="00C40503" w:rsidRDefault="00122D9B" w:rsidP="00C40503">
      <w:pPr>
        <w:spacing w:after="0" w:line="240" w:lineRule="auto"/>
        <w:jc w:val="both"/>
        <w:rPr>
          <w:rFonts w:ascii="Calibri" w:hAnsi="Calibri" w:cs="Calibri"/>
          <w:sz w:val="22"/>
        </w:rPr>
      </w:pPr>
    </w:p>
    <w:p w:rsidR="00122D9B" w:rsidRPr="00C40503" w:rsidRDefault="00D91CE1" w:rsidP="00C40503">
      <w:pPr>
        <w:spacing w:after="0" w:line="240" w:lineRule="auto"/>
        <w:jc w:val="both"/>
        <w:rPr>
          <w:rFonts w:ascii="Calibri" w:hAnsi="Calibri" w:cs="Calibri"/>
          <w:b/>
          <w:bCs/>
          <w:sz w:val="22"/>
        </w:rPr>
      </w:pPr>
      <w:r w:rsidRPr="00C40503">
        <w:rPr>
          <w:rFonts w:ascii="Calibri" w:hAnsi="Calibri" w:cs="Calibri"/>
          <w:b/>
          <w:bCs/>
          <w:sz w:val="22"/>
        </w:rPr>
        <w:t>Krok</w:t>
      </w:r>
      <w:r w:rsidR="00C40503" w:rsidRPr="00C40503">
        <w:rPr>
          <w:rFonts w:ascii="Calibri" w:hAnsi="Calibri" w:cs="Calibri"/>
          <w:b/>
          <w:bCs/>
          <w:sz w:val="22"/>
        </w:rPr>
        <w:t xml:space="preserve"> </w:t>
      </w:r>
      <w:r w:rsidR="00CF00A3" w:rsidRPr="00C40503">
        <w:rPr>
          <w:rFonts w:ascii="Calibri" w:hAnsi="Calibri" w:cs="Calibri"/>
          <w:b/>
          <w:bCs/>
          <w:sz w:val="22"/>
        </w:rPr>
        <w:t>2</w:t>
      </w:r>
      <w:r w:rsidRPr="00C40503">
        <w:rPr>
          <w:rFonts w:ascii="Calibri" w:hAnsi="Calibri" w:cs="Calibri"/>
          <w:b/>
          <w:bCs/>
          <w:sz w:val="22"/>
        </w:rPr>
        <w:t>: ocena czy uprawnienie do żądania ograniczenia przetwarzania zostało wyłączone na mocy przepisów szczególnych</w:t>
      </w:r>
    </w:p>
    <w:p w:rsidR="00122D9B" w:rsidRPr="00C40503" w:rsidRDefault="00D91CE1" w:rsidP="00C40503">
      <w:pPr>
        <w:spacing w:after="0" w:line="240" w:lineRule="auto"/>
        <w:jc w:val="both"/>
        <w:rPr>
          <w:rFonts w:ascii="Calibri" w:hAnsi="Calibri" w:cs="Calibri"/>
          <w:b/>
          <w:bCs/>
          <w:sz w:val="22"/>
        </w:rPr>
      </w:pPr>
      <w:r w:rsidRPr="00C40503">
        <w:rPr>
          <w:rFonts w:ascii="Calibri" w:hAnsi="Calibri" w:cs="Calibri"/>
          <w:sz w:val="22"/>
        </w:rPr>
        <w:t>Uprawnienie do żądania od administratora ograniczenia przetwarzania danych osobowych może być wyłączone lub ograniczone na mocy przepisów szczególnych.</w:t>
      </w:r>
      <w:r w:rsidR="00C40503">
        <w:rPr>
          <w:rFonts w:ascii="Calibri" w:hAnsi="Calibri" w:cs="Calibri"/>
          <w:b/>
          <w:bCs/>
          <w:sz w:val="22"/>
        </w:rPr>
        <w:t xml:space="preserve"> </w:t>
      </w:r>
      <w:r w:rsidRPr="00C40503">
        <w:rPr>
          <w:rFonts w:ascii="Calibri" w:hAnsi="Calibri" w:cs="Calibri"/>
          <w:sz w:val="22"/>
        </w:rPr>
        <w:t>Jeżeli administrator stwierdzi, że żądanie podmiotu danych są bezpodstawne lub możliwość ich realizacji została wyłączona na mocy przepisów szczególnych, odmawia spełnienia żądania.</w:t>
      </w:r>
    </w:p>
    <w:p w:rsidR="00122D9B" w:rsidRPr="00C40503" w:rsidRDefault="00122D9B" w:rsidP="00C40503">
      <w:pPr>
        <w:spacing w:after="0" w:line="240" w:lineRule="auto"/>
        <w:jc w:val="both"/>
        <w:rPr>
          <w:rFonts w:ascii="Calibri" w:hAnsi="Calibri" w:cs="Calibri"/>
          <w:sz w:val="22"/>
        </w:rPr>
      </w:pPr>
    </w:p>
    <w:p w:rsidR="00122D9B" w:rsidRPr="00C40503" w:rsidRDefault="00D91CE1" w:rsidP="00C40503">
      <w:pPr>
        <w:spacing w:after="0" w:line="240" w:lineRule="auto"/>
        <w:jc w:val="both"/>
        <w:rPr>
          <w:rFonts w:ascii="Calibri" w:hAnsi="Calibri" w:cs="Calibri"/>
          <w:b/>
          <w:bCs/>
          <w:sz w:val="22"/>
        </w:rPr>
      </w:pPr>
      <w:r w:rsidRPr="00C40503">
        <w:rPr>
          <w:rFonts w:ascii="Calibri" w:hAnsi="Calibri" w:cs="Calibri"/>
          <w:b/>
          <w:bCs/>
          <w:sz w:val="22"/>
        </w:rPr>
        <w:t>Krok</w:t>
      </w:r>
      <w:r w:rsidR="00C40503" w:rsidRPr="00C40503">
        <w:rPr>
          <w:rFonts w:ascii="Calibri" w:hAnsi="Calibri" w:cs="Calibri"/>
          <w:b/>
          <w:bCs/>
          <w:sz w:val="22"/>
        </w:rPr>
        <w:t xml:space="preserve"> 3</w:t>
      </w:r>
      <w:r w:rsidRPr="00C40503">
        <w:rPr>
          <w:rFonts w:ascii="Calibri" w:hAnsi="Calibri" w:cs="Calibri"/>
          <w:b/>
          <w:bCs/>
          <w:sz w:val="22"/>
        </w:rPr>
        <w:t>: ocena czy osoba, której dane dotyczą kwestionuje prawidłowość danych, i żąda ograniczenia przetwarzania</w:t>
      </w:r>
    </w:p>
    <w:p w:rsidR="00122D9B" w:rsidRPr="00C40503" w:rsidRDefault="00D91CE1" w:rsidP="00C40503">
      <w:pPr>
        <w:spacing w:after="0" w:line="240" w:lineRule="auto"/>
        <w:jc w:val="both"/>
        <w:rPr>
          <w:rFonts w:ascii="Calibri" w:hAnsi="Calibri" w:cs="Calibri"/>
          <w:sz w:val="22"/>
        </w:rPr>
      </w:pPr>
      <w:r w:rsidRPr="00C40503">
        <w:rPr>
          <w:rFonts w:ascii="Calibri" w:hAnsi="Calibri" w:cs="Calibri"/>
          <w:sz w:val="22"/>
        </w:rPr>
        <w:t>Administrator powinien dokonać oceny spełnienia przesłanek uprawniających osobę, której dane dotyczą, do żądania ograniczenia przetwarzania danych. Pierwszą z tych przesłanek jest okoliczność, gdy osoba, której dane dotyczą, kwestionuje prawidłowość danych i zwraca się do administratora z żądaniem ograniczenia przetwarzania danych na okres pozwalający administratorowi sprawdzić prawidłowość tych danych (art. 18 ust. 1 lit. a </w:t>
      </w:r>
      <w:r w:rsidR="003B486C" w:rsidRPr="00C40503">
        <w:rPr>
          <w:rFonts w:ascii="Calibri" w:hAnsi="Calibri" w:cs="Calibri"/>
          <w:sz w:val="22"/>
        </w:rPr>
        <w:t>RODO</w:t>
      </w:r>
      <w:r w:rsidRPr="00C40503">
        <w:rPr>
          <w:rFonts w:ascii="Calibri" w:hAnsi="Calibri" w:cs="Calibri"/>
          <w:sz w:val="22"/>
        </w:rPr>
        <w:t>).</w:t>
      </w:r>
    </w:p>
    <w:p w:rsidR="00122D9B" w:rsidRPr="00C40503" w:rsidRDefault="00122D9B" w:rsidP="00C40503">
      <w:pPr>
        <w:spacing w:after="0" w:line="240" w:lineRule="auto"/>
        <w:jc w:val="both"/>
        <w:rPr>
          <w:rFonts w:ascii="Calibri" w:hAnsi="Calibri" w:cs="Calibri"/>
          <w:sz w:val="22"/>
        </w:rPr>
      </w:pPr>
    </w:p>
    <w:p w:rsidR="00122D9B" w:rsidRPr="00C40503" w:rsidRDefault="00D91CE1" w:rsidP="00C40503">
      <w:pPr>
        <w:spacing w:after="0" w:line="240" w:lineRule="auto"/>
        <w:jc w:val="both"/>
        <w:rPr>
          <w:rFonts w:ascii="Calibri" w:hAnsi="Calibri" w:cs="Calibri"/>
          <w:b/>
          <w:bCs/>
          <w:sz w:val="22"/>
        </w:rPr>
      </w:pPr>
      <w:r w:rsidRPr="00C40503">
        <w:rPr>
          <w:rFonts w:ascii="Calibri" w:hAnsi="Calibri" w:cs="Calibri"/>
          <w:b/>
          <w:bCs/>
          <w:sz w:val="22"/>
        </w:rPr>
        <w:lastRenderedPageBreak/>
        <w:t>Krok</w:t>
      </w:r>
      <w:r w:rsidR="00C40503" w:rsidRPr="00C40503">
        <w:rPr>
          <w:rFonts w:ascii="Calibri" w:hAnsi="Calibri" w:cs="Calibri"/>
          <w:b/>
          <w:bCs/>
          <w:sz w:val="22"/>
        </w:rPr>
        <w:t xml:space="preserve"> 4</w:t>
      </w:r>
      <w:r w:rsidRPr="00C40503">
        <w:rPr>
          <w:rFonts w:ascii="Calibri" w:hAnsi="Calibri" w:cs="Calibri"/>
          <w:b/>
          <w:bCs/>
          <w:sz w:val="22"/>
        </w:rPr>
        <w:t>: ocena</w:t>
      </w:r>
      <w:r w:rsidR="00C40503" w:rsidRPr="00C40503">
        <w:rPr>
          <w:rFonts w:ascii="Calibri" w:hAnsi="Calibri" w:cs="Calibri"/>
          <w:b/>
          <w:bCs/>
          <w:sz w:val="22"/>
        </w:rPr>
        <w:t xml:space="preserve"> </w:t>
      </w:r>
      <w:r w:rsidRPr="00C40503">
        <w:rPr>
          <w:rFonts w:ascii="Calibri" w:hAnsi="Calibri" w:cs="Calibri"/>
          <w:b/>
          <w:bCs/>
          <w:sz w:val="22"/>
        </w:rPr>
        <w:t>czy przetwarzanie jest niezgodne z prawem, a osoba, której dane dotyczą, sprzeciwia się usunięciu danych osobowych</w:t>
      </w:r>
    </w:p>
    <w:p w:rsidR="00122D9B" w:rsidRPr="00C40503" w:rsidRDefault="00D91CE1" w:rsidP="00C40503">
      <w:pPr>
        <w:spacing w:after="0" w:line="240" w:lineRule="auto"/>
        <w:jc w:val="both"/>
        <w:rPr>
          <w:rFonts w:ascii="Calibri" w:hAnsi="Calibri" w:cs="Calibri"/>
          <w:sz w:val="22"/>
        </w:rPr>
      </w:pPr>
      <w:r w:rsidRPr="00C40503">
        <w:rPr>
          <w:rFonts w:ascii="Calibri" w:hAnsi="Calibri" w:cs="Calibri"/>
          <w:sz w:val="22"/>
        </w:rPr>
        <w:t>Drugą przesłanką żądania ograniczenia przetwarzania danych jest sytuacja, gdy przetwarzanie jest niezgodne z prawem, a osoba, której dane dotyczą, sprzeciwia się usunięciu danych osobowych, żądając w zamian ograniczenia ich wykorzystywania (art. 18 ust. 1 lit. b </w:t>
      </w:r>
      <w:r w:rsidR="003B486C" w:rsidRPr="00C40503">
        <w:rPr>
          <w:rFonts w:ascii="Calibri" w:hAnsi="Calibri" w:cs="Calibri"/>
          <w:sz w:val="22"/>
        </w:rPr>
        <w:t>RODO</w:t>
      </w:r>
      <w:r w:rsidRPr="00C40503">
        <w:rPr>
          <w:rFonts w:ascii="Calibri" w:hAnsi="Calibri" w:cs="Calibri"/>
          <w:sz w:val="22"/>
        </w:rPr>
        <w:t>).</w:t>
      </w:r>
    </w:p>
    <w:p w:rsidR="00122D9B" w:rsidRPr="00C40503" w:rsidRDefault="00122D9B" w:rsidP="00C40503">
      <w:pPr>
        <w:spacing w:after="0" w:line="240" w:lineRule="auto"/>
        <w:jc w:val="both"/>
        <w:rPr>
          <w:rFonts w:ascii="Calibri" w:hAnsi="Calibri" w:cs="Calibri"/>
          <w:sz w:val="22"/>
        </w:rPr>
      </w:pPr>
    </w:p>
    <w:p w:rsidR="00122D9B" w:rsidRPr="00C40503" w:rsidRDefault="00D91CE1" w:rsidP="00C40503">
      <w:pPr>
        <w:spacing w:after="0" w:line="240" w:lineRule="auto"/>
        <w:jc w:val="both"/>
        <w:rPr>
          <w:rFonts w:ascii="Calibri" w:hAnsi="Calibri" w:cs="Calibri"/>
          <w:b/>
          <w:bCs/>
          <w:sz w:val="22"/>
        </w:rPr>
      </w:pPr>
      <w:r w:rsidRPr="00C40503">
        <w:rPr>
          <w:rFonts w:ascii="Calibri" w:hAnsi="Calibri" w:cs="Calibri"/>
          <w:b/>
          <w:bCs/>
          <w:sz w:val="22"/>
        </w:rPr>
        <w:t>Krok</w:t>
      </w:r>
      <w:r w:rsidR="00C40503" w:rsidRPr="00C40503">
        <w:rPr>
          <w:rFonts w:ascii="Calibri" w:hAnsi="Calibri" w:cs="Calibri"/>
          <w:b/>
          <w:bCs/>
          <w:sz w:val="22"/>
        </w:rPr>
        <w:t xml:space="preserve"> 5</w:t>
      </w:r>
      <w:r w:rsidRPr="00C40503">
        <w:rPr>
          <w:rFonts w:ascii="Calibri" w:hAnsi="Calibri" w:cs="Calibri"/>
          <w:b/>
          <w:bCs/>
          <w:sz w:val="22"/>
        </w:rPr>
        <w:t>: ocena</w:t>
      </w:r>
      <w:r w:rsidR="00C40503" w:rsidRPr="00C40503">
        <w:rPr>
          <w:rFonts w:ascii="Calibri" w:hAnsi="Calibri" w:cs="Calibri"/>
          <w:b/>
          <w:bCs/>
          <w:sz w:val="22"/>
        </w:rPr>
        <w:t xml:space="preserve"> </w:t>
      </w:r>
      <w:r w:rsidRPr="00C40503">
        <w:rPr>
          <w:rFonts w:ascii="Calibri" w:hAnsi="Calibri" w:cs="Calibri"/>
          <w:b/>
          <w:bCs/>
          <w:sz w:val="22"/>
        </w:rPr>
        <w:t>czy administrator nie potrzebuje już danych osobowych do celów przetwarzania, ale są one potrzebne osobie, której dane dotyczą, do ustalenia, dochodzenia lub obrony roszczeń</w:t>
      </w:r>
    </w:p>
    <w:p w:rsidR="00122D9B" w:rsidRPr="00C40503" w:rsidRDefault="00D91CE1" w:rsidP="00C40503">
      <w:pPr>
        <w:spacing w:after="0" w:line="240" w:lineRule="auto"/>
        <w:jc w:val="both"/>
        <w:rPr>
          <w:rFonts w:ascii="Calibri" w:hAnsi="Calibri" w:cs="Calibri"/>
          <w:sz w:val="22"/>
        </w:rPr>
      </w:pPr>
      <w:r w:rsidRPr="00C40503">
        <w:rPr>
          <w:rFonts w:ascii="Calibri" w:hAnsi="Calibri" w:cs="Calibri"/>
          <w:sz w:val="22"/>
        </w:rPr>
        <w:t>Trzecia przesłanka żądania ograniczenia przetwarzania danych dotyczy sytuacji, gdy administrator nie potrzebuje już danych osobowych do celów przetwarzania, ale są one potrzebne osobie, której dane dotyczą, do ustalenia, dochodzenia lub obrony roszczeń (art. 18 ust. 1 lit. c </w:t>
      </w:r>
      <w:r w:rsidR="003B486C" w:rsidRPr="00C40503">
        <w:rPr>
          <w:rFonts w:ascii="Calibri" w:hAnsi="Calibri" w:cs="Calibri"/>
          <w:sz w:val="22"/>
        </w:rPr>
        <w:t>RODO</w:t>
      </w:r>
      <w:r w:rsidRPr="00C40503">
        <w:rPr>
          <w:rFonts w:ascii="Calibri" w:hAnsi="Calibri" w:cs="Calibri"/>
          <w:sz w:val="22"/>
        </w:rPr>
        <w:t>).</w:t>
      </w:r>
    </w:p>
    <w:p w:rsidR="00122D9B" w:rsidRPr="00C40503" w:rsidRDefault="00122D9B" w:rsidP="00C40503">
      <w:pPr>
        <w:spacing w:after="0" w:line="240" w:lineRule="auto"/>
        <w:jc w:val="both"/>
        <w:rPr>
          <w:rFonts w:ascii="Calibri" w:hAnsi="Calibri" w:cs="Calibri"/>
          <w:sz w:val="22"/>
        </w:rPr>
      </w:pPr>
    </w:p>
    <w:p w:rsidR="00122D9B" w:rsidRPr="00C40503" w:rsidRDefault="00D91CE1" w:rsidP="00C40503">
      <w:pPr>
        <w:spacing w:after="0" w:line="240" w:lineRule="auto"/>
        <w:jc w:val="both"/>
        <w:rPr>
          <w:rFonts w:ascii="Calibri" w:hAnsi="Calibri" w:cs="Calibri"/>
          <w:b/>
          <w:bCs/>
          <w:sz w:val="22"/>
        </w:rPr>
      </w:pPr>
      <w:r w:rsidRPr="00C40503">
        <w:rPr>
          <w:rFonts w:ascii="Calibri" w:hAnsi="Calibri" w:cs="Calibri"/>
          <w:b/>
          <w:bCs/>
          <w:sz w:val="22"/>
        </w:rPr>
        <w:t>Krok</w:t>
      </w:r>
      <w:r w:rsidR="00C40503" w:rsidRPr="00C40503">
        <w:rPr>
          <w:rFonts w:ascii="Calibri" w:hAnsi="Calibri" w:cs="Calibri"/>
          <w:b/>
          <w:bCs/>
          <w:sz w:val="22"/>
        </w:rPr>
        <w:t xml:space="preserve"> 6</w:t>
      </w:r>
      <w:r w:rsidRPr="00C40503">
        <w:rPr>
          <w:rFonts w:ascii="Calibri" w:hAnsi="Calibri" w:cs="Calibri"/>
          <w:b/>
          <w:bCs/>
          <w:sz w:val="22"/>
        </w:rPr>
        <w:t>: ocena czy osoba, której dane dotyczą, wniosła sprzeciw</w:t>
      </w:r>
    </w:p>
    <w:p w:rsidR="00122D9B" w:rsidRPr="00C40503" w:rsidRDefault="00D91CE1" w:rsidP="00C40503">
      <w:pPr>
        <w:spacing w:after="0" w:line="240" w:lineRule="auto"/>
        <w:jc w:val="both"/>
        <w:rPr>
          <w:rFonts w:ascii="Calibri" w:hAnsi="Calibri" w:cs="Calibri"/>
          <w:sz w:val="22"/>
        </w:rPr>
      </w:pPr>
      <w:r w:rsidRPr="00C40503">
        <w:rPr>
          <w:rFonts w:ascii="Calibri" w:hAnsi="Calibri" w:cs="Calibri"/>
          <w:sz w:val="22"/>
        </w:rPr>
        <w:t>Czwarta przesłanka żądania ograniczenia przetwarzania danych odnosi się do przypadku, gdy osoba, której dane dotyczą, wniosła sprzeciw na mocy art. 21 ust. 1 wobec przetwarzania - do czasu stwierdzenia, czy prawnie uzasadnione podstawy po stronie administratora są nadrzędne wobec podstaw sprzeciwu osoby, której dane dotyczą (art. 18 ust. 1 lit. d </w:t>
      </w:r>
      <w:r w:rsidR="003B486C" w:rsidRPr="00C40503">
        <w:rPr>
          <w:rFonts w:ascii="Calibri" w:hAnsi="Calibri" w:cs="Calibri"/>
          <w:sz w:val="22"/>
        </w:rPr>
        <w:t>RODO</w:t>
      </w:r>
      <w:r w:rsidRPr="00C40503">
        <w:rPr>
          <w:rFonts w:ascii="Calibri" w:hAnsi="Calibri" w:cs="Calibri"/>
          <w:sz w:val="22"/>
        </w:rPr>
        <w:t>).</w:t>
      </w:r>
    </w:p>
    <w:p w:rsidR="00122D9B" w:rsidRPr="00C40503" w:rsidRDefault="00122D9B" w:rsidP="00C40503">
      <w:pPr>
        <w:spacing w:after="0" w:line="240" w:lineRule="auto"/>
        <w:jc w:val="both"/>
        <w:rPr>
          <w:rFonts w:ascii="Calibri" w:hAnsi="Calibri" w:cs="Calibri"/>
          <w:sz w:val="22"/>
        </w:rPr>
      </w:pPr>
    </w:p>
    <w:p w:rsidR="00122D9B" w:rsidRPr="00C40503" w:rsidRDefault="00D91CE1" w:rsidP="00C40503">
      <w:pPr>
        <w:spacing w:after="0" w:line="240" w:lineRule="auto"/>
        <w:jc w:val="both"/>
        <w:rPr>
          <w:rFonts w:ascii="Calibri" w:hAnsi="Calibri" w:cs="Calibri"/>
          <w:b/>
          <w:bCs/>
          <w:sz w:val="22"/>
        </w:rPr>
      </w:pPr>
      <w:r w:rsidRPr="00C40503">
        <w:rPr>
          <w:rFonts w:ascii="Calibri" w:hAnsi="Calibri" w:cs="Calibri"/>
          <w:b/>
          <w:bCs/>
          <w:sz w:val="22"/>
        </w:rPr>
        <w:t>Krok</w:t>
      </w:r>
      <w:r w:rsidR="00C40503" w:rsidRPr="00C40503">
        <w:rPr>
          <w:rFonts w:ascii="Calibri" w:hAnsi="Calibri" w:cs="Calibri"/>
          <w:b/>
          <w:bCs/>
          <w:sz w:val="22"/>
        </w:rPr>
        <w:t xml:space="preserve"> 7</w:t>
      </w:r>
      <w:r w:rsidRPr="00C40503">
        <w:rPr>
          <w:rFonts w:ascii="Calibri" w:hAnsi="Calibri" w:cs="Calibri"/>
          <w:b/>
          <w:bCs/>
          <w:sz w:val="22"/>
        </w:rPr>
        <w:t>: ocena czy żądania są ewidentnie nieuzasadnione lub nadmierne</w:t>
      </w:r>
    </w:p>
    <w:p w:rsidR="00122D9B" w:rsidRPr="00C40503" w:rsidRDefault="00D91CE1" w:rsidP="00C40503">
      <w:pPr>
        <w:spacing w:after="0" w:line="240" w:lineRule="auto"/>
        <w:jc w:val="both"/>
        <w:rPr>
          <w:rFonts w:ascii="Calibri" w:hAnsi="Calibri" w:cs="Calibri"/>
          <w:sz w:val="22"/>
        </w:rPr>
      </w:pPr>
      <w:r w:rsidRPr="00C40503">
        <w:rPr>
          <w:rFonts w:ascii="Calibri" w:hAnsi="Calibri" w:cs="Calibri"/>
          <w:sz w:val="22"/>
        </w:rPr>
        <w:t>Administrator powinien ocenić, czy żądania osoby, której dane dotyczą, są ewidentnie nieuzasadnione lub nadmierne, w szczególności ze względu na swój ustawiczny charakter.</w:t>
      </w:r>
    </w:p>
    <w:p w:rsidR="00122D9B" w:rsidRPr="00C40503" w:rsidRDefault="00122D9B" w:rsidP="00C40503">
      <w:pPr>
        <w:spacing w:after="0" w:line="240" w:lineRule="auto"/>
        <w:jc w:val="both"/>
        <w:rPr>
          <w:rFonts w:ascii="Calibri" w:hAnsi="Calibri" w:cs="Calibri"/>
          <w:sz w:val="22"/>
        </w:rPr>
      </w:pPr>
    </w:p>
    <w:p w:rsidR="00122D9B" w:rsidRPr="00C40503" w:rsidRDefault="00D91CE1" w:rsidP="00C40503">
      <w:pPr>
        <w:spacing w:after="0" w:line="240" w:lineRule="auto"/>
        <w:jc w:val="both"/>
        <w:rPr>
          <w:rFonts w:ascii="Calibri" w:hAnsi="Calibri" w:cs="Calibri"/>
          <w:b/>
          <w:bCs/>
          <w:sz w:val="22"/>
        </w:rPr>
      </w:pPr>
      <w:r w:rsidRPr="00C40503">
        <w:rPr>
          <w:rFonts w:ascii="Calibri" w:hAnsi="Calibri" w:cs="Calibri"/>
          <w:b/>
          <w:bCs/>
          <w:sz w:val="22"/>
        </w:rPr>
        <w:t>Krok</w:t>
      </w:r>
      <w:r w:rsidR="00C40503" w:rsidRPr="00C40503">
        <w:rPr>
          <w:rFonts w:ascii="Calibri" w:hAnsi="Calibri" w:cs="Calibri"/>
          <w:b/>
          <w:bCs/>
          <w:sz w:val="22"/>
        </w:rPr>
        <w:t xml:space="preserve"> 8</w:t>
      </w:r>
      <w:r w:rsidRPr="00C40503">
        <w:rPr>
          <w:rFonts w:ascii="Calibri" w:hAnsi="Calibri" w:cs="Calibri"/>
          <w:b/>
          <w:bCs/>
          <w:sz w:val="22"/>
        </w:rPr>
        <w:t>: wybór sposobu postępowania w przypadku uznania, że żądania są ewidentnie nieuzasadnione lub nadmierne</w:t>
      </w:r>
    </w:p>
    <w:p w:rsidR="00122D9B" w:rsidRPr="00C40503" w:rsidRDefault="00D91CE1" w:rsidP="00C40503">
      <w:pPr>
        <w:spacing w:after="0" w:line="240" w:lineRule="auto"/>
        <w:jc w:val="both"/>
        <w:rPr>
          <w:rFonts w:ascii="Calibri" w:hAnsi="Calibri" w:cs="Calibri"/>
          <w:sz w:val="22"/>
        </w:rPr>
      </w:pPr>
      <w:r w:rsidRPr="00C40503">
        <w:rPr>
          <w:rFonts w:ascii="Calibri" w:hAnsi="Calibri" w:cs="Calibri"/>
          <w:sz w:val="22"/>
        </w:rPr>
        <w:t>Prawodawca unijny stworzył możliwość wyboru przez administratora jednego z dwóch sposobów postępowania w przypadku uznania, że żądania osoby, której dane dotyczą, są ewidentnie nieuzasadnione lub nadmierne. Administrator, działając zgodnie z art. 12 ust. 5 </w:t>
      </w:r>
      <w:r w:rsidR="003B486C" w:rsidRPr="00C40503">
        <w:rPr>
          <w:rFonts w:ascii="Calibri" w:hAnsi="Calibri" w:cs="Calibri"/>
          <w:sz w:val="22"/>
        </w:rPr>
        <w:t>RODO</w:t>
      </w:r>
      <w:r w:rsidRPr="00C40503">
        <w:rPr>
          <w:rFonts w:ascii="Calibri" w:hAnsi="Calibri" w:cs="Calibri"/>
          <w:sz w:val="22"/>
        </w:rPr>
        <w:t>, może:</w:t>
      </w:r>
    </w:p>
    <w:p w:rsidR="00122D9B" w:rsidRPr="00C40503" w:rsidRDefault="00D91CE1" w:rsidP="00C40503">
      <w:pPr>
        <w:spacing w:after="0" w:line="240" w:lineRule="auto"/>
        <w:jc w:val="both"/>
        <w:rPr>
          <w:rFonts w:ascii="Calibri" w:hAnsi="Calibri" w:cs="Calibri"/>
          <w:sz w:val="22"/>
        </w:rPr>
      </w:pPr>
      <w:r w:rsidRPr="00C40503">
        <w:rPr>
          <w:rFonts w:ascii="Calibri" w:hAnsi="Calibri" w:cs="Calibri"/>
          <w:sz w:val="22"/>
        </w:rPr>
        <w:t>a) pobrać rozsądną opłatę, uwzględniając administracyjne koszty udzielenia informacji, prowadzenia komunikacji lub podjęcia żądanych działań; albo</w:t>
      </w:r>
    </w:p>
    <w:p w:rsidR="00122D9B" w:rsidRPr="00C40503" w:rsidRDefault="00D91CE1" w:rsidP="00C40503">
      <w:pPr>
        <w:spacing w:after="0" w:line="240" w:lineRule="auto"/>
        <w:jc w:val="both"/>
        <w:rPr>
          <w:rFonts w:ascii="Calibri" w:hAnsi="Calibri" w:cs="Calibri"/>
          <w:sz w:val="22"/>
        </w:rPr>
      </w:pPr>
      <w:r w:rsidRPr="00C40503">
        <w:rPr>
          <w:rFonts w:ascii="Calibri" w:hAnsi="Calibri" w:cs="Calibri"/>
          <w:sz w:val="22"/>
        </w:rPr>
        <w:t>b) odmówić podjęcia działań w związku z żądaniem.</w:t>
      </w:r>
    </w:p>
    <w:p w:rsidR="00122D9B" w:rsidRDefault="00D91CE1" w:rsidP="00C40503">
      <w:pPr>
        <w:spacing w:after="0" w:line="240" w:lineRule="auto"/>
        <w:jc w:val="both"/>
        <w:rPr>
          <w:rFonts w:ascii="Calibri" w:hAnsi="Calibri" w:cs="Calibri"/>
          <w:sz w:val="22"/>
        </w:rPr>
      </w:pPr>
      <w:r w:rsidRPr="00C40503">
        <w:rPr>
          <w:rFonts w:ascii="Calibri" w:hAnsi="Calibri" w:cs="Calibri"/>
          <w:sz w:val="22"/>
        </w:rPr>
        <w:t>Na administratorze ciąży jednak obowiązek wykazania, że żądanie ma ewidentnie nieuzasadniony lub nadmierny charakter.</w:t>
      </w:r>
    </w:p>
    <w:p w:rsidR="00C40503" w:rsidRPr="00C40503" w:rsidRDefault="00C40503" w:rsidP="00C40503">
      <w:pPr>
        <w:spacing w:after="0" w:line="240" w:lineRule="auto"/>
        <w:jc w:val="both"/>
        <w:rPr>
          <w:rFonts w:ascii="Calibri" w:hAnsi="Calibri" w:cs="Calibri"/>
          <w:sz w:val="22"/>
        </w:rPr>
      </w:pPr>
    </w:p>
    <w:p w:rsidR="00122D9B" w:rsidRPr="00C40503" w:rsidRDefault="00D91CE1" w:rsidP="00C40503">
      <w:pPr>
        <w:spacing w:after="0" w:line="240" w:lineRule="auto"/>
        <w:jc w:val="both"/>
        <w:rPr>
          <w:rFonts w:ascii="Calibri" w:hAnsi="Calibri" w:cs="Calibri"/>
          <w:b/>
          <w:bCs/>
          <w:sz w:val="22"/>
        </w:rPr>
      </w:pPr>
      <w:r w:rsidRPr="00C40503">
        <w:rPr>
          <w:rFonts w:ascii="Calibri" w:hAnsi="Calibri" w:cs="Calibri"/>
          <w:b/>
          <w:bCs/>
          <w:sz w:val="22"/>
        </w:rPr>
        <w:t>Krok</w:t>
      </w:r>
      <w:r w:rsidR="00C40503" w:rsidRPr="00C40503">
        <w:rPr>
          <w:rFonts w:ascii="Calibri" w:hAnsi="Calibri" w:cs="Calibri"/>
          <w:b/>
          <w:bCs/>
          <w:sz w:val="22"/>
        </w:rPr>
        <w:t xml:space="preserve"> 9</w:t>
      </w:r>
      <w:r w:rsidRPr="00C40503">
        <w:rPr>
          <w:rFonts w:ascii="Calibri" w:hAnsi="Calibri" w:cs="Calibri"/>
          <w:b/>
          <w:bCs/>
          <w:sz w:val="22"/>
        </w:rPr>
        <w:t>: spełnienie żądania</w:t>
      </w:r>
    </w:p>
    <w:p w:rsidR="00122D9B" w:rsidRPr="00C40503" w:rsidRDefault="00D91CE1" w:rsidP="00C40503">
      <w:pPr>
        <w:spacing w:after="0" w:line="240" w:lineRule="auto"/>
        <w:jc w:val="both"/>
        <w:rPr>
          <w:rFonts w:ascii="Calibri" w:hAnsi="Calibri" w:cs="Calibri"/>
          <w:sz w:val="22"/>
        </w:rPr>
      </w:pPr>
      <w:r w:rsidRPr="00C40503">
        <w:rPr>
          <w:rFonts w:ascii="Calibri" w:hAnsi="Calibri" w:cs="Calibri"/>
          <w:sz w:val="22"/>
        </w:rPr>
        <w:t>Spełnienie żądania ograniczenia przetwarzania danych polega na oznaczeniu danych i ograniczeniu ich przetwarzania do przechowywania danych. Jednakże takie dane osobowe można przetwarzać za zgodą osoby, której dane dotyczą, lub w celu ustalenia, dochodzenia lub obrony roszczeń albo w celu ochrony praw innej osoby fizycznej lub prawnej bądź z uwagi na ważne względy interesu publicznego. Oznacza to, że ograniczenie przetwarzania nie ma charakteru bezwzględnego, gdyż dopu</w:t>
      </w:r>
      <w:r w:rsidR="00C40503">
        <w:rPr>
          <w:rFonts w:ascii="Calibri" w:hAnsi="Calibri" w:cs="Calibri"/>
          <w:sz w:val="22"/>
        </w:rPr>
        <w:t>szcza się</w:t>
      </w:r>
      <w:r w:rsidRPr="00C40503">
        <w:rPr>
          <w:rFonts w:ascii="Calibri" w:hAnsi="Calibri" w:cs="Calibri"/>
          <w:sz w:val="22"/>
        </w:rPr>
        <w:t xml:space="preserve"> dalsze przetwarzanie danych w oparciu o przesłanki wskazane w art. 18 ust. 2 </w:t>
      </w:r>
      <w:r w:rsidR="003B486C" w:rsidRPr="00C40503">
        <w:rPr>
          <w:rFonts w:ascii="Calibri" w:hAnsi="Calibri" w:cs="Calibri"/>
          <w:sz w:val="22"/>
        </w:rPr>
        <w:t>RODO</w:t>
      </w:r>
    </w:p>
    <w:p w:rsidR="00122D9B" w:rsidRPr="00C40503" w:rsidRDefault="00D91CE1" w:rsidP="00C40503">
      <w:pPr>
        <w:spacing w:after="0" w:line="240" w:lineRule="auto"/>
        <w:jc w:val="both"/>
        <w:rPr>
          <w:rFonts w:ascii="Calibri" w:hAnsi="Calibri" w:cs="Calibri"/>
          <w:sz w:val="22"/>
        </w:rPr>
      </w:pPr>
      <w:r w:rsidRPr="00C40503">
        <w:rPr>
          <w:rFonts w:ascii="Calibri" w:hAnsi="Calibri" w:cs="Calibri"/>
          <w:sz w:val="22"/>
        </w:rPr>
        <w:t>W przypadku</w:t>
      </w:r>
      <w:r w:rsidR="003A3EE1" w:rsidRPr="00C40503">
        <w:rPr>
          <w:rFonts w:ascii="Calibri" w:hAnsi="Calibri" w:cs="Calibri"/>
          <w:sz w:val="22"/>
        </w:rPr>
        <w:t>,</w:t>
      </w:r>
      <w:r w:rsidRPr="00C40503">
        <w:rPr>
          <w:rFonts w:ascii="Calibri" w:hAnsi="Calibri" w:cs="Calibri"/>
          <w:sz w:val="22"/>
        </w:rPr>
        <w:t xml:space="preserve"> gdy administrator udostępnił dane odbiorcy powinien - zgodnie z art. 19 </w:t>
      </w:r>
      <w:r w:rsidR="003B486C" w:rsidRPr="00C40503">
        <w:rPr>
          <w:rFonts w:ascii="Calibri" w:hAnsi="Calibri" w:cs="Calibri"/>
          <w:sz w:val="22"/>
        </w:rPr>
        <w:t>RODO</w:t>
      </w:r>
      <w:r w:rsidRPr="00C40503">
        <w:rPr>
          <w:rFonts w:ascii="Calibri" w:hAnsi="Calibri" w:cs="Calibri"/>
          <w:sz w:val="22"/>
        </w:rPr>
        <w:t xml:space="preserve"> - poinformować odbiorcę, któremu ujawniono dane osobowe, o ograniczeniu przetwarzania danych, chyba</w:t>
      </w:r>
      <w:r w:rsidR="00C40503">
        <w:rPr>
          <w:rFonts w:ascii="Calibri" w:hAnsi="Calibri" w:cs="Calibri"/>
          <w:sz w:val="22"/>
        </w:rPr>
        <w:t>,</w:t>
      </w:r>
      <w:r w:rsidRPr="00C40503">
        <w:rPr>
          <w:rFonts w:ascii="Calibri" w:hAnsi="Calibri" w:cs="Calibri"/>
          <w:sz w:val="22"/>
        </w:rPr>
        <w:t xml:space="preserve"> że okaże się to niemożliwe lub będzie wymagać niewspółmiernie dużego wysiłku. </w:t>
      </w:r>
    </w:p>
    <w:p w:rsidR="00122D9B" w:rsidRPr="00C40503" w:rsidRDefault="00122D9B" w:rsidP="00C40503">
      <w:pPr>
        <w:spacing w:after="0" w:line="240" w:lineRule="auto"/>
        <w:jc w:val="both"/>
        <w:rPr>
          <w:rFonts w:ascii="Calibri" w:hAnsi="Calibri" w:cs="Calibri"/>
          <w:sz w:val="22"/>
        </w:rPr>
      </w:pPr>
    </w:p>
    <w:p w:rsidR="00122D9B" w:rsidRPr="00C40503" w:rsidRDefault="00D91CE1" w:rsidP="00C40503">
      <w:pPr>
        <w:spacing w:after="0" w:line="240" w:lineRule="auto"/>
        <w:jc w:val="both"/>
        <w:rPr>
          <w:rFonts w:ascii="Calibri" w:hAnsi="Calibri" w:cs="Calibri"/>
          <w:b/>
          <w:bCs/>
          <w:sz w:val="22"/>
        </w:rPr>
      </w:pPr>
      <w:r w:rsidRPr="00C40503">
        <w:rPr>
          <w:rFonts w:ascii="Calibri" w:hAnsi="Calibri" w:cs="Calibri"/>
          <w:b/>
          <w:bCs/>
          <w:sz w:val="22"/>
        </w:rPr>
        <w:t>Krok</w:t>
      </w:r>
      <w:r w:rsidR="00C40503" w:rsidRPr="00C40503">
        <w:rPr>
          <w:rFonts w:ascii="Calibri" w:hAnsi="Calibri" w:cs="Calibri"/>
          <w:b/>
          <w:bCs/>
          <w:sz w:val="22"/>
        </w:rPr>
        <w:t xml:space="preserve"> </w:t>
      </w:r>
      <w:r w:rsidR="00CF00A3" w:rsidRPr="00C40503">
        <w:rPr>
          <w:rFonts w:ascii="Calibri" w:hAnsi="Calibri" w:cs="Calibri"/>
          <w:b/>
          <w:bCs/>
          <w:sz w:val="22"/>
        </w:rPr>
        <w:t>1</w:t>
      </w:r>
      <w:r w:rsidR="00C40503" w:rsidRPr="00C40503">
        <w:rPr>
          <w:rFonts w:ascii="Calibri" w:hAnsi="Calibri" w:cs="Calibri"/>
          <w:b/>
          <w:bCs/>
          <w:sz w:val="22"/>
        </w:rPr>
        <w:t>0</w:t>
      </w:r>
      <w:r w:rsidRPr="00C40503">
        <w:rPr>
          <w:rFonts w:ascii="Calibri" w:hAnsi="Calibri" w:cs="Calibri"/>
          <w:b/>
          <w:bCs/>
          <w:sz w:val="22"/>
        </w:rPr>
        <w:t>: poinformowanie o spełnieniu żądania</w:t>
      </w:r>
    </w:p>
    <w:p w:rsidR="00122D9B" w:rsidRPr="00C40503" w:rsidRDefault="00D91CE1" w:rsidP="00C40503">
      <w:pPr>
        <w:spacing w:after="0" w:line="240" w:lineRule="auto"/>
        <w:jc w:val="both"/>
        <w:rPr>
          <w:rFonts w:ascii="Calibri" w:hAnsi="Calibri" w:cs="Calibri"/>
          <w:sz w:val="22"/>
        </w:rPr>
      </w:pPr>
      <w:r w:rsidRPr="00C40503">
        <w:rPr>
          <w:rFonts w:ascii="Calibri" w:hAnsi="Calibri" w:cs="Calibri"/>
          <w:sz w:val="22"/>
        </w:rPr>
        <w:t>O spełnieniu żądania administrator powinien poinformować osobę, której dane dotyczą, wskazując sposób realizacji żądania. Administrator bez zbędnej zwłoki - a w każdym razie w terminie miesiąca od otrzymania żądania - powinien udzielić osobie, której dane dotyczą, informacji o działaniach podjętych w związku z żądaniem. Ponadto przed uchyleniem ograniczenia przetwarzania administrator powinien poinformować o tym osobę, której dane dotyczą, która żądała ograniczenia przetwarzania, zgodnie z art. 18 ust. 3 </w:t>
      </w:r>
      <w:r w:rsidR="003B486C" w:rsidRPr="00C40503">
        <w:rPr>
          <w:rFonts w:ascii="Calibri" w:hAnsi="Calibri" w:cs="Calibri"/>
          <w:sz w:val="22"/>
        </w:rPr>
        <w:t>RODO</w:t>
      </w:r>
      <w:r w:rsidR="003A3EE1" w:rsidRPr="00C40503">
        <w:rPr>
          <w:rFonts w:ascii="Calibri" w:hAnsi="Calibri" w:cs="Calibri"/>
          <w:sz w:val="22"/>
        </w:rPr>
        <w:t>.</w:t>
      </w:r>
    </w:p>
    <w:p w:rsidR="00122D9B" w:rsidRPr="00C40503" w:rsidRDefault="00122D9B" w:rsidP="00C40503">
      <w:pPr>
        <w:spacing w:after="0" w:line="240" w:lineRule="auto"/>
        <w:jc w:val="both"/>
        <w:rPr>
          <w:rFonts w:ascii="Calibri" w:hAnsi="Calibri" w:cs="Calibri"/>
          <w:sz w:val="22"/>
        </w:rPr>
      </w:pPr>
    </w:p>
    <w:p w:rsidR="00122D9B" w:rsidRPr="00C40503" w:rsidRDefault="00122D9B" w:rsidP="00C40503">
      <w:pPr>
        <w:spacing w:after="0" w:line="240" w:lineRule="auto"/>
        <w:jc w:val="both"/>
        <w:rPr>
          <w:rFonts w:ascii="Calibri" w:hAnsi="Calibri" w:cs="Calibri"/>
          <w:sz w:val="22"/>
        </w:rPr>
      </w:pPr>
    </w:p>
    <w:p w:rsidR="00122D9B" w:rsidRPr="00C40503" w:rsidRDefault="00D91CE1" w:rsidP="00C40503">
      <w:pPr>
        <w:spacing w:after="0" w:line="240" w:lineRule="auto"/>
        <w:jc w:val="both"/>
        <w:rPr>
          <w:rFonts w:ascii="Calibri" w:hAnsi="Calibri" w:cs="Calibri"/>
          <w:b/>
          <w:bCs/>
          <w:sz w:val="22"/>
        </w:rPr>
      </w:pPr>
      <w:r w:rsidRPr="00C40503">
        <w:rPr>
          <w:rFonts w:ascii="Calibri" w:hAnsi="Calibri" w:cs="Calibri"/>
          <w:b/>
          <w:bCs/>
          <w:sz w:val="22"/>
        </w:rPr>
        <w:t>Krok</w:t>
      </w:r>
      <w:r w:rsidR="00C40503" w:rsidRPr="00C40503">
        <w:rPr>
          <w:rFonts w:ascii="Calibri" w:hAnsi="Calibri" w:cs="Calibri"/>
          <w:b/>
          <w:bCs/>
          <w:sz w:val="22"/>
        </w:rPr>
        <w:t xml:space="preserve"> 11</w:t>
      </w:r>
      <w:r w:rsidRPr="00C40503">
        <w:rPr>
          <w:rFonts w:ascii="Calibri" w:hAnsi="Calibri" w:cs="Calibri"/>
          <w:b/>
          <w:bCs/>
          <w:sz w:val="22"/>
        </w:rPr>
        <w:t>: odebranie informacji dotyczącej spełnienia bądź niespełnienia żądania</w:t>
      </w:r>
    </w:p>
    <w:p w:rsidR="00122D9B" w:rsidRPr="00C40503" w:rsidRDefault="00D91CE1" w:rsidP="00C40503">
      <w:pPr>
        <w:spacing w:after="0" w:line="240" w:lineRule="auto"/>
        <w:jc w:val="both"/>
        <w:rPr>
          <w:rFonts w:ascii="Calibri" w:hAnsi="Calibri" w:cs="Calibri"/>
          <w:sz w:val="22"/>
        </w:rPr>
      </w:pPr>
      <w:r w:rsidRPr="00C40503">
        <w:rPr>
          <w:rFonts w:ascii="Calibri" w:hAnsi="Calibri" w:cs="Calibri"/>
          <w:sz w:val="22"/>
        </w:rPr>
        <w:t>Uzyskanie informacji o spełnieniu żądania podmiotu danych kończy postępowanie w tym zakresie.</w:t>
      </w:r>
    </w:p>
    <w:p w:rsidR="00122D9B" w:rsidRPr="00C40503" w:rsidRDefault="00D91CE1" w:rsidP="00C40503">
      <w:pPr>
        <w:spacing w:after="0" w:line="240" w:lineRule="auto"/>
        <w:jc w:val="both"/>
        <w:rPr>
          <w:rFonts w:ascii="Calibri" w:hAnsi="Calibri" w:cs="Calibri"/>
          <w:sz w:val="22"/>
        </w:rPr>
      </w:pPr>
      <w:r w:rsidRPr="00C40503">
        <w:rPr>
          <w:rFonts w:ascii="Calibri" w:hAnsi="Calibri" w:cs="Calibri"/>
          <w:sz w:val="22"/>
        </w:rPr>
        <w:t>Uzyskanie informacji o niespełnieniu żądania uprawnia podmiot danych do wniesienia skargi do organu nadzorczego zgodnie z</w:t>
      </w:r>
      <w:bookmarkStart w:id="0" w:name="_GoBack"/>
      <w:bookmarkEnd w:id="0"/>
      <w:r w:rsidRPr="00C40503">
        <w:rPr>
          <w:rFonts w:ascii="Calibri" w:hAnsi="Calibri" w:cs="Calibri"/>
          <w:sz w:val="22"/>
        </w:rPr>
        <w:t> art. 77 </w:t>
      </w:r>
      <w:r w:rsidR="003B486C" w:rsidRPr="00C40503">
        <w:rPr>
          <w:rFonts w:ascii="Calibri" w:hAnsi="Calibri" w:cs="Calibri"/>
          <w:sz w:val="22"/>
        </w:rPr>
        <w:t>RODO</w:t>
      </w:r>
      <w:r w:rsidR="003A3EE1" w:rsidRPr="00C40503">
        <w:rPr>
          <w:rFonts w:ascii="Calibri" w:hAnsi="Calibri" w:cs="Calibri"/>
          <w:sz w:val="22"/>
        </w:rPr>
        <w:t>.</w:t>
      </w:r>
    </w:p>
    <w:sectPr w:rsidR="00122D9B" w:rsidRPr="00C40503">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527E"/>
    <w:multiLevelType w:val="hybridMultilevel"/>
    <w:tmpl w:val="74C2A6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13176D"/>
    <w:multiLevelType w:val="multilevel"/>
    <w:tmpl w:val="EB7A2B6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493617"/>
    <w:multiLevelType w:val="hybridMultilevel"/>
    <w:tmpl w:val="A6E08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9B"/>
    <w:rsid w:val="00122D9B"/>
    <w:rsid w:val="003A3EE1"/>
    <w:rsid w:val="003B486C"/>
    <w:rsid w:val="006628E0"/>
    <w:rsid w:val="00C40503"/>
    <w:rsid w:val="00CA0BDD"/>
    <w:rsid w:val="00CF00A3"/>
    <w:rsid w:val="00D91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53FA"/>
  <w15:docId w15:val="{CABB9B44-07A0-4CE4-9909-C06E08EC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Akapitzlist">
    <w:name w:val="List Paragraph"/>
    <w:basedOn w:val="Normalny"/>
    <w:uiPriority w:val="99"/>
    <w:rsid w:val="00C40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977</Words>
  <Characters>6479</Characters>
  <Application>Microsoft Office Word</Application>
  <DocSecurity>0</DocSecurity>
  <Lines>109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MIDZIK</dc:creator>
  <cp:lastModifiedBy>Jacek Zontek</cp:lastModifiedBy>
  <cp:revision>3</cp:revision>
  <dcterms:created xsi:type="dcterms:W3CDTF">2020-02-19T20:36:00Z</dcterms:created>
  <dcterms:modified xsi:type="dcterms:W3CDTF">2020-02-19T20:46:00Z</dcterms:modified>
</cp:coreProperties>
</file>