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3B" w:rsidRDefault="00487C3B" w:rsidP="00487C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0771">
        <w:rPr>
          <w:rFonts w:asciiTheme="majorHAnsi" w:hAnsiTheme="majorHAnsi" w:cstheme="majorHAnsi"/>
          <w:b/>
          <w:sz w:val="28"/>
          <w:szCs w:val="28"/>
        </w:rPr>
        <w:t>Procedura współpracy z Policją</w:t>
      </w:r>
    </w:p>
    <w:p w:rsidR="009943C5" w:rsidRDefault="009943C5" w:rsidP="00487C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9943C5" w:rsidRDefault="009943C5" w:rsidP="009943C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Podstawa prawna: </w:t>
      </w:r>
    </w:p>
    <w:p w:rsidR="009943C5" w:rsidRDefault="009943C5" w:rsidP="009943C5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Statut szkoły. </w:t>
      </w:r>
    </w:p>
    <w:p w:rsidR="009943C5" w:rsidRDefault="009943C5" w:rsidP="009943C5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Zarządzenie dyrektora. </w:t>
      </w:r>
    </w:p>
    <w:p w:rsidR="009943C5" w:rsidRDefault="009943C5" w:rsidP="009943C5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Kontakt z rodzicami i uczniami. </w:t>
      </w:r>
    </w:p>
    <w:p w:rsidR="00487C3B" w:rsidRPr="00A02B13" w:rsidRDefault="00487C3B" w:rsidP="00487C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:rsidR="00487C3B" w:rsidRPr="00A02B13" w:rsidRDefault="00487C3B" w:rsidP="00487C3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Procedury postępowania nauczycieli oraz metody współpracy szkoły z policją </w:t>
      </w:r>
      <w:r w:rsidR="005C2DA3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w sytuacjach zagrożenia dzieci i młodzieży przestępczością i demoralizacją.</w:t>
      </w:r>
    </w:p>
    <w:p w:rsidR="00487C3B" w:rsidRPr="00A02B13" w:rsidRDefault="00487C3B" w:rsidP="00487C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W przypadku uzyskania informacji, że uczeń , który nie ukończył 18 lat używa alkoholu lub innych środków w celu wprowadzenia się w stan odurzenia, bądź przejawia inne zachowania świadczące o jego demoralizacji – np. systematycznie uchyla się od wypełniania obowiązku szkolnego, narusza zasady współżycia społecznego, uprawia włóczęgostwo, przynależy do grupy przestępczej lub popełnia czyny zabronione, nauczyciel powinien podjąć następujące kroki:</w:t>
      </w:r>
    </w:p>
    <w:p w:rsidR="00487C3B" w:rsidRPr="00A02B13" w:rsidRDefault="00487C3B" w:rsidP="00487C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1.  Przekazać uzyskaną informację wychowawcy klasy.</w:t>
      </w:r>
    </w:p>
    <w:p w:rsidR="00487C3B" w:rsidRPr="00A02B13" w:rsidRDefault="00487C3B" w:rsidP="00487C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2.  Wychowaw</w:t>
      </w:r>
      <w:r>
        <w:rPr>
          <w:rFonts w:asciiTheme="majorHAnsi" w:hAnsiTheme="majorHAnsi" w:cstheme="majorHAnsi"/>
        </w:rPr>
        <w:t>ca informuje o fakcie pedagoga/</w:t>
      </w:r>
      <w:r w:rsidRPr="00A02B13">
        <w:rPr>
          <w:rFonts w:asciiTheme="majorHAnsi" w:hAnsiTheme="majorHAnsi" w:cstheme="majorHAnsi"/>
        </w:rPr>
        <w:t>psychologa szkolnego i dyrektora szkoły.</w:t>
      </w:r>
    </w:p>
    <w:p w:rsidR="00487C3B" w:rsidRDefault="00487C3B" w:rsidP="00487C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3.  Wychow</w:t>
      </w:r>
      <w:r>
        <w:rPr>
          <w:rFonts w:asciiTheme="majorHAnsi" w:hAnsiTheme="majorHAnsi" w:cstheme="majorHAnsi"/>
        </w:rPr>
        <w:t>awca wzywa do szkoły rodziców (</w:t>
      </w:r>
      <w:r w:rsidRPr="00A02B13">
        <w:rPr>
          <w:rFonts w:asciiTheme="majorHAnsi" w:hAnsiTheme="majorHAnsi" w:cstheme="majorHAnsi"/>
        </w:rPr>
        <w:t xml:space="preserve">prawnych opiekunów) ucznia  </w:t>
      </w:r>
      <w:r w:rsidR="009943C5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 xml:space="preserve">i przekazuje im uzyskaną informację. </w:t>
      </w:r>
      <w:r>
        <w:rPr>
          <w:rFonts w:asciiTheme="majorHAnsi" w:hAnsiTheme="majorHAnsi" w:cstheme="majorHAnsi"/>
        </w:rPr>
        <w:t>P</w:t>
      </w:r>
      <w:r w:rsidRPr="00A02B13">
        <w:rPr>
          <w:rFonts w:asciiTheme="majorHAnsi" w:hAnsiTheme="majorHAnsi" w:cstheme="majorHAnsi"/>
        </w:rPr>
        <w:t xml:space="preserve">rzeprowadza rozmowę z rodzicami oraz uczniem, w ich obecności.   </w:t>
      </w:r>
    </w:p>
    <w:p w:rsidR="00487C3B" w:rsidRPr="00A02B13" w:rsidRDefault="00487C3B" w:rsidP="00487C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W przypadku potwierdzenia informacji, zobowiązuje ucznia do zaniechania negatywnego postępowania, rodziców zaś bezwzględnie do szczeg</w:t>
      </w:r>
      <w:r>
        <w:rPr>
          <w:rFonts w:asciiTheme="majorHAnsi" w:hAnsiTheme="majorHAnsi" w:cstheme="majorHAnsi"/>
        </w:rPr>
        <w:t xml:space="preserve">ólnego nadzoru nad dzieckiem. W </w:t>
      </w:r>
      <w:r w:rsidRPr="00A02B13">
        <w:rPr>
          <w:rFonts w:asciiTheme="majorHAnsi" w:hAnsiTheme="majorHAnsi" w:cstheme="majorHAnsi"/>
        </w:rPr>
        <w:t>toku interwencji profilaktycznej może zaproponować rodzicom skierowanie dziecka do specjalistycznej placówki i udział dziecka w programie terapeutycznym.</w:t>
      </w:r>
    </w:p>
    <w:p w:rsidR="00487C3B" w:rsidRPr="00A02B13" w:rsidRDefault="00487C3B" w:rsidP="00487C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4.  Jeżeli rodzice odmawiają współpracy lub nie stawiają się do szkoły , a nadal </w:t>
      </w:r>
      <w:r w:rsidR="009943C5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z wiarygodnych źródeł napływają informacje o przeja</w:t>
      </w:r>
      <w:r>
        <w:rPr>
          <w:rFonts w:asciiTheme="majorHAnsi" w:hAnsiTheme="majorHAnsi" w:cstheme="majorHAnsi"/>
        </w:rPr>
        <w:t xml:space="preserve">wach demoralizacji ich dziecka, </w:t>
      </w:r>
      <w:r w:rsidRPr="00A02B13">
        <w:rPr>
          <w:rFonts w:asciiTheme="majorHAnsi" w:hAnsiTheme="majorHAnsi" w:cstheme="majorHAnsi"/>
        </w:rPr>
        <w:t>szkoła pisemnie po</w:t>
      </w:r>
      <w:r>
        <w:rPr>
          <w:rFonts w:asciiTheme="majorHAnsi" w:hAnsiTheme="majorHAnsi" w:cstheme="majorHAnsi"/>
        </w:rPr>
        <w:t>wiadamia</w:t>
      </w:r>
      <w:r w:rsidRPr="00A02B13">
        <w:rPr>
          <w:rFonts w:asciiTheme="majorHAnsi" w:hAnsiTheme="majorHAnsi" w:cstheme="majorHAnsi"/>
        </w:rPr>
        <w:t xml:space="preserve"> o zaistniałej syt</w:t>
      </w:r>
      <w:r w:rsidR="00BC4B14">
        <w:rPr>
          <w:rFonts w:asciiTheme="majorHAnsi" w:hAnsiTheme="majorHAnsi" w:cstheme="majorHAnsi"/>
        </w:rPr>
        <w:t>uacji sąd rodzinny lub p</w:t>
      </w:r>
      <w:r>
        <w:rPr>
          <w:rFonts w:asciiTheme="majorHAnsi" w:hAnsiTheme="majorHAnsi" w:cstheme="majorHAnsi"/>
        </w:rPr>
        <w:t>olicję (</w:t>
      </w:r>
      <w:r w:rsidRPr="00A02B13">
        <w:rPr>
          <w:rFonts w:asciiTheme="majorHAnsi" w:hAnsiTheme="majorHAnsi" w:cstheme="majorHAnsi"/>
        </w:rPr>
        <w:t>specjalistę ds. ni</w:t>
      </w:r>
      <w:bookmarkStart w:id="0" w:name="_GoBack"/>
      <w:bookmarkEnd w:id="0"/>
      <w:r w:rsidRPr="00A02B13">
        <w:rPr>
          <w:rFonts w:asciiTheme="majorHAnsi" w:hAnsiTheme="majorHAnsi" w:cstheme="majorHAnsi"/>
        </w:rPr>
        <w:t>eletnich).</w:t>
      </w:r>
    </w:p>
    <w:p w:rsidR="00487C3B" w:rsidRDefault="00487C3B" w:rsidP="00487C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5. Podob</w:t>
      </w:r>
      <w:r w:rsidR="00BC4B14">
        <w:rPr>
          <w:rFonts w:asciiTheme="majorHAnsi" w:hAnsiTheme="majorHAnsi" w:cstheme="majorHAnsi"/>
        </w:rPr>
        <w:t>nie, szkoła powiadamia sąd lub p</w:t>
      </w:r>
      <w:r w:rsidRPr="00A02B13">
        <w:rPr>
          <w:rFonts w:asciiTheme="majorHAnsi" w:hAnsiTheme="majorHAnsi" w:cstheme="majorHAnsi"/>
        </w:rPr>
        <w:t>olicję, jeżeli wykorzysta wszystkie dostępne jej środki oddziaływań wychowawczych</w:t>
      </w:r>
      <w:r>
        <w:rPr>
          <w:rFonts w:asciiTheme="majorHAnsi" w:hAnsiTheme="majorHAnsi" w:cstheme="majorHAnsi"/>
        </w:rPr>
        <w:t>, (</w:t>
      </w:r>
      <w:r w:rsidRPr="00A02B13">
        <w:rPr>
          <w:rFonts w:asciiTheme="majorHAnsi" w:hAnsiTheme="majorHAnsi" w:cstheme="majorHAnsi"/>
        </w:rPr>
        <w:t xml:space="preserve">rozmowa z rodzicami, spotkanie </w:t>
      </w:r>
      <w:r w:rsidR="009943C5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z pedagogiem, psychologiem, itp.), a ich zastosowanie nie przynosi oczekiwanych rezultatów . Dalszy tok postępowania leży w kompetencji tych instytucji.</w:t>
      </w:r>
    </w:p>
    <w:p w:rsidR="002D67DC" w:rsidRDefault="002D67DC"/>
    <w:sectPr w:rsidR="002D67DC" w:rsidSect="00C0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C3B"/>
    <w:rsid w:val="001A0771"/>
    <w:rsid w:val="002D67DC"/>
    <w:rsid w:val="00487C3B"/>
    <w:rsid w:val="005C2DA3"/>
    <w:rsid w:val="009943C5"/>
    <w:rsid w:val="00A32B37"/>
    <w:rsid w:val="00BC4B14"/>
    <w:rsid w:val="00C03C12"/>
    <w:rsid w:val="00FA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943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Operator</cp:lastModifiedBy>
  <cp:revision>7</cp:revision>
  <dcterms:created xsi:type="dcterms:W3CDTF">2017-10-14T22:54:00Z</dcterms:created>
  <dcterms:modified xsi:type="dcterms:W3CDTF">2019-05-29T09:41:00Z</dcterms:modified>
</cp:coreProperties>
</file>