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7632"/>
        <w:gridCol w:w="7252"/>
      </w:tblGrid>
      <w:tr w:rsidR="00EF3E35" w:rsidRPr="004116C4" w:rsidTr="00514423">
        <w:trPr>
          <w:trHeight w:val="1127"/>
        </w:trPr>
        <w:tc>
          <w:tcPr>
            <w:tcW w:w="7763" w:type="dxa"/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bookmarkStart w:id="0" w:name="_GoBack"/>
            <w:bookmarkEnd w:id="0"/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Steps</w:t>
            </w:r>
            <w:proofErr w:type="spellEnd"/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5637CF">
              <w:rPr>
                <w:rFonts w:ascii="Arial" w:hAnsi="Arial" w:cs="Arial"/>
                <w:b/>
                <w:sz w:val="36"/>
                <w:szCs w:val="36"/>
              </w:rPr>
              <w:t>Plus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890FC7">
              <w:rPr>
                <w:rFonts w:ascii="Arial" w:hAnsi="Arial" w:cs="Arial"/>
                <w:b/>
                <w:sz w:val="36"/>
                <w:szCs w:val="36"/>
              </w:rPr>
              <w:t>dla klasy V</w:t>
            </w:r>
          </w:p>
          <w:p w:rsidR="00EF3E35" w:rsidRPr="005B6524" w:rsidRDefault="00EF3E35" w:rsidP="00514423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Kryteria oceny</w:t>
            </w:r>
          </w:p>
        </w:tc>
        <w:tc>
          <w:tcPr>
            <w:tcW w:w="7337" w:type="dxa"/>
          </w:tcPr>
          <w:p w:rsidR="00EF3E35" w:rsidRPr="004116C4" w:rsidRDefault="00EF3E35" w:rsidP="00514423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drawing>
                <wp:inline distT="0" distB="0" distL="0" distR="0">
                  <wp:extent cx="1952625" cy="581025"/>
                  <wp:effectExtent l="19050" t="0" r="9525" b="0"/>
                  <wp:docPr id="1" name="Obraz 1" descr="OUP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UP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3E35" w:rsidRDefault="00EF3E35" w:rsidP="00EF3E35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EF3E35" w:rsidRPr="004116C4" w:rsidTr="00514423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EF3E35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Welcome</w:t>
            </w:r>
            <w:proofErr w:type="spellEnd"/>
          </w:p>
        </w:tc>
      </w:tr>
      <w:tr w:rsidR="00EF3E35" w:rsidRPr="004116C4" w:rsidTr="00514423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EF3E35" w:rsidRPr="004116C4" w:rsidTr="00514423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miejsc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dom i jego pomieszczenia, położenie różnych przedmiotów , mebli i sprzętów,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dom i jego pomieszczenia, położenie różnych przedmiotów , mebli i sprzętów,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dom i jego pomieszczenia, położenie różnych przedmiotów , mebli i sprzętów,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dom i jego pomieszczenia, położenie różnych przedmiotów , mebli i sprzętów,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ludzi i ich umiejętności,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ludzi i ich umiejętności,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ludzi i ich umiejętności,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ludzi i ich umiejętności,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proofErr w:type="spellStart"/>
            <w:r w:rsidRPr="00063E67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proofErr w:type="spellStart"/>
            <w:r w:rsidRPr="00063E67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proofErr w:type="spellStart"/>
            <w:r w:rsidRPr="00063E67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proofErr w:type="spellStart"/>
            <w:r w:rsidRPr="00063E67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bardzo dużo błędów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890FC7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  <w:p w:rsidR="00890FC7" w:rsidRPr="00890FC7" w:rsidRDefault="00890FC7" w:rsidP="00890FC7">
            <w:pPr>
              <w:rPr>
                <w:rFonts w:ascii="Arial" w:hAnsi="Arial" w:cs="Arial"/>
                <w:sz w:val="16"/>
                <w:szCs w:val="16"/>
              </w:rPr>
            </w:pPr>
          </w:p>
          <w:p w:rsidR="00890FC7" w:rsidRPr="00890FC7" w:rsidRDefault="00890FC7" w:rsidP="00890FC7">
            <w:pPr>
              <w:rPr>
                <w:rFonts w:ascii="Arial" w:hAnsi="Arial" w:cs="Arial"/>
                <w:sz w:val="16"/>
                <w:szCs w:val="16"/>
              </w:rPr>
            </w:pPr>
          </w:p>
          <w:p w:rsidR="00890FC7" w:rsidRPr="00890FC7" w:rsidRDefault="00890FC7" w:rsidP="00890FC7">
            <w:pPr>
              <w:rPr>
                <w:rFonts w:ascii="Arial" w:hAnsi="Arial" w:cs="Arial"/>
                <w:sz w:val="16"/>
                <w:szCs w:val="16"/>
              </w:rPr>
            </w:pPr>
          </w:p>
          <w:p w:rsidR="00890FC7" w:rsidRPr="00890FC7" w:rsidRDefault="00890FC7" w:rsidP="00890FC7">
            <w:pPr>
              <w:rPr>
                <w:rFonts w:ascii="Arial" w:hAnsi="Arial" w:cs="Arial"/>
                <w:sz w:val="16"/>
                <w:szCs w:val="16"/>
              </w:rPr>
            </w:pPr>
          </w:p>
          <w:p w:rsidR="00890FC7" w:rsidRPr="00890FC7" w:rsidRDefault="00890FC7" w:rsidP="00890FC7">
            <w:pPr>
              <w:rPr>
                <w:rFonts w:ascii="Arial" w:hAnsi="Arial" w:cs="Arial"/>
                <w:sz w:val="16"/>
                <w:szCs w:val="16"/>
              </w:rPr>
            </w:pPr>
          </w:p>
          <w:p w:rsidR="00EF3E35" w:rsidRPr="00890FC7" w:rsidRDefault="00EF3E35" w:rsidP="00890F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prostej rozmowie, właściwie i zrozumiale reaguje w sytuacjach komunikacyjnych związanych z przedstawianiem siebie i innych osób, </w:t>
            </w:r>
            <w:r w:rsidRPr="00DD395D">
              <w:rPr>
                <w:rFonts w:ascii="Arial" w:hAnsi="Arial" w:cs="Arial"/>
                <w:sz w:val="16"/>
                <w:szCs w:val="16"/>
              </w:rPr>
              <w:t>podawaniem informacji związanych z danymi osobowymi, dotyczących między innymi pochodzenia i miejsca zamieszkania.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prostej rozmowie, w miarę zrozumiale i adekwatnie reaguje w typowych sytuacjach komunikacyjnych związanych z przedstawianiem siebie i innych osób, </w:t>
            </w:r>
            <w:r w:rsidRPr="00DD395D">
              <w:rPr>
                <w:rFonts w:ascii="Arial" w:hAnsi="Arial" w:cs="Arial"/>
                <w:sz w:val="16"/>
                <w:szCs w:val="16"/>
              </w:rPr>
              <w:t>podawaniem informacji związanych z danymi osobowymi, dotyczących między innymi pochodzenia i miejsca zamieszkania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bardzo prostej rozmowie, reaguje w typowych sytuacjach komunikacyjnych związanych z przedstawianiem siebie i innych osób, </w:t>
            </w:r>
            <w:r w:rsidRPr="00DD395D">
              <w:rPr>
                <w:rFonts w:ascii="Arial" w:hAnsi="Arial" w:cs="Arial"/>
                <w:sz w:val="16"/>
                <w:szCs w:val="16"/>
              </w:rPr>
              <w:t>podawaniem informacji związanych z danymi osobowymi, dotyczących między innymi pochodzenia i miejsca zamieszkania</w:t>
            </w:r>
            <w:r>
              <w:rPr>
                <w:rFonts w:ascii="Arial" w:hAnsi="Arial" w:cs="Arial"/>
                <w:sz w:val="16"/>
                <w:szCs w:val="16"/>
              </w:rPr>
              <w:t xml:space="preserve"> , często wzorując się na modelu rozmowy i korzystając z pomocy nauczyciela,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stara się uczestniczyć w bardzo prostej rozmowie związanej z przedstawianiem siebie i innych osób, </w:t>
            </w:r>
            <w:r w:rsidRPr="00DD395D">
              <w:rPr>
                <w:rFonts w:ascii="Arial" w:hAnsi="Arial" w:cs="Arial"/>
                <w:sz w:val="16"/>
                <w:szCs w:val="16"/>
              </w:rPr>
              <w:t>podawaniem informacji związanych z danymi osobowymi, dotyczących między innymi pochodzenia i miejsca zamieszkania</w:t>
            </w:r>
            <w:r>
              <w:rPr>
                <w:rFonts w:ascii="Arial" w:hAnsi="Arial" w:cs="Arial"/>
                <w:sz w:val="16"/>
                <w:szCs w:val="16"/>
              </w:rPr>
              <w:t>, korzystając w dużej mierze z pomocy nauczyciela,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Opis przedmiotów/zwierząt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różne zwierzęta, uwzględniając ich wygląd i umiejętności,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różne zwierzęta, uwzględniając ich wygląd i umiejętności,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różne zwierzęta, uwzględniając ich wygląd i umiejętności,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różne zwierzęta, uwzględniając ich wygląd i umiejętności,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położeniem różnych przedmiotów i osób w domu, miejscem wykonywania różnych czynności dnia codziennego, posiadaniem różnych przedmiotów i zwierząt.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położeniem różnych przedmiotów i osób w domu, miejscem wykonywania różnych czynności dnia codziennego, posiadaniem różnych przedmiotów i zwierząt,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położeniem różnych przedmiotów i osób w domu, miejscem wykonywania różnych czynności dnia codziennego, posiadaniem różnych przedmiotów i zwierząt,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położeniem różnych przedmiotów i osób w domu, miejscem wykonywania różnych czynności dnia codziennego, posiadaniem różnych przedmiotów i zwierząt,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</w:t>
            </w:r>
            <w:proofErr w:type="spellStart"/>
            <w:r w:rsidRPr="00E074CE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(w tym, m.in., nazwy członków rodziny, nazwy części domu i pomieszczeń, mebli, nazwy czynności higienicznych, nazwy owoców, warzyw i innych produktów żywnościowych), twierdzenia, pytania i przeczenia z czasownikiem </w:t>
            </w:r>
            <w:r w:rsidRPr="009158B8">
              <w:rPr>
                <w:rFonts w:ascii="Arial" w:hAnsi="Arial" w:cs="Arial"/>
                <w:i/>
                <w:sz w:val="16"/>
                <w:szCs w:val="16"/>
              </w:rPr>
              <w:t>to be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573C6"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573C6"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573C6">
              <w:rPr>
                <w:rFonts w:ascii="Arial" w:hAnsi="Arial" w:cs="Arial"/>
                <w:sz w:val="16"/>
                <w:szCs w:val="16"/>
              </w:rPr>
              <w:t>przyimki miejsca</w:t>
            </w:r>
            <w:r>
              <w:rPr>
                <w:rFonts w:ascii="Arial" w:hAnsi="Arial" w:cs="Arial"/>
                <w:sz w:val="16"/>
                <w:szCs w:val="16"/>
              </w:rPr>
              <w:t>, z</w:t>
            </w:r>
            <w:r w:rsidRPr="00C86F85">
              <w:rPr>
                <w:rFonts w:ascii="Arial" w:hAnsi="Arial" w:cs="Arial"/>
                <w:sz w:val="16"/>
                <w:szCs w:val="16"/>
              </w:rPr>
              <w:t>aimki dopełnieniowe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object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pronouns</w:t>
            </w:r>
            <w:proofErr w:type="spellEnd"/>
            <w:r w:rsidRPr="00FA52CF">
              <w:rPr>
                <w:rFonts w:ascii="Arial" w:hAnsi="Arial" w:cs="Arial"/>
                <w:sz w:val="16"/>
                <w:szCs w:val="16"/>
              </w:rPr>
              <w:t xml:space="preserve">), zaimki </w:t>
            </w:r>
            <w:r w:rsidRPr="008A0C5A">
              <w:rPr>
                <w:rFonts w:ascii="Arial" w:hAnsi="Arial" w:cs="Arial"/>
                <w:sz w:val="16"/>
                <w:szCs w:val="16"/>
              </w:rPr>
              <w:t>osobowe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proofErr w:type="spellStart"/>
            <w:r w:rsidRPr="00E074CE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(w tym, m.in., nazwy członków rodziny, nazwy części domu i pomieszczeń, mebli, nazwy czynności higienicznych, nazwy owoców, warzyw i innych produktów żywnościowych), twierdzenia, pytania i przeczenia z czasownikiem </w:t>
            </w:r>
            <w:r w:rsidRPr="009158B8">
              <w:rPr>
                <w:rFonts w:ascii="Arial" w:hAnsi="Arial" w:cs="Arial"/>
                <w:i/>
                <w:sz w:val="16"/>
                <w:szCs w:val="16"/>
              </w:rPr>
              <w:t>to be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573C6"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573C6"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573C6">
              <w:rPr>
                <w:rFonts w:ascii="Arial" w:hAnsi="Arial" w:cs="Arial"/>
                <w:sz w:val="16"/>
                <w:szCs w:val="16"/>
              </w:rPr>
              <w:t>przyimki miejsca</w:t>
            </w:r>
            <w:r>
              <w:rPr>
                <w:rFonts w:ascii="Arial" w:hAnsi="Arial" w:cs="Arial"/>
                <w:sz w:val="16"/>
                <w:szCs w:val="16"/>
              </w:rPr>
              <w:t>, z</w:t>
            </w:r>
            <w:r w:rsidRPr="00C86F85">
              <w:rPr>
                <w:rFonts w:ascii="Arial" w:hAnsi="Arial" w:cs="Arial"/>
                <w:sz w:val="16"/>
                <w:szCs w:val="16"/>
              </w:rPr>
              <w:t>aimki dopełnieniowe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object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pronouns</w:t>
            </w:r>
            <w:proofErr w:type="spellEnd"/>
            <w:r w:rsidRPr="00FA52CF">
              <w:rPr>
                <w:rFonts w:ascii="Arial" w:hAnsi="Arial" w:cs="Arial"/>
                <w:sz w:val="16"/>
                <w:szCs w:val="16"/>
              </w:rPr>
              <w:t xml:space="preserve">), zaimki </w:t>
            </w:r>
            <w:r w:rsidRPr="008A0C5A">
              <w:rPr>
                <w:rFonts w:ascii="Arial" w:hAnsi="Arial" w:cs="Arial"/>
                <w:sz w:val="16"/>
                <w:szCs w:val="16"/>
              </w:rPr>
              <w:t>osobowe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proofErr w:type="spellStart"/>
            <w:r w:rsidRPr="00E074CE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(w tym, m.in., nazwy członków rodziny, nazwy części domu i pomieszczeń, mebli, nazwy czynności higienicznych, nazwy owoców, warzyw i innych produktów żywnościowych), twierdzenia, pytania i przeczenia z czasownikiem </w:t>
            </w:r>
            <w:r w:rsidRPr="009158B8">
              <w:rPr>
                <w:rFonts w:ascii="Arial" w:hAnsi="Arial" w:cs="Arial"/>
                <w:i/>
                <w:sz w:val="16"/>
                <w:szCs w:val="16"/>
              </w:rPr>
              <w:t>to be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573C6"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573C6"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573C6">
              <w:rPr>
                <w:rFonts w:ascii="Arial" w:hAnsi="Arial" w:cs="Arial"/>
                <w:sz w:val="16"/>
                <w:szCs w:val="16"/>
              </w:rPr>
              <w:t>przyimki miejsca</w:t>
            </w:r>
            <w:r>
              <w:rPr>
                <w:rFonts w:ascii="Arial" w:hAnsi="Arial" w:cs="Arial"/>
                <w:sz w:val="16"/>
                <w:szCs w:val="16"/>
              </w:rPr>
              <w:t>, z</w:t>
            </w:r>
            <w:r w:rsidRPr="00C86F85">
              <w:rPr>
                <w:rFonts w:ascii="Arial" w:hAnsi="Arial" w:cs="Arial"/>
                <w:sz w:val="16"/>
                <w:szCs w:val="16"/>
              </w:rPr>
              <w:t>aimki dopełnieniowe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object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pronouns</w:t>
            </w:r>
            <w:proofErr w:type="spellEnd"/>
            <w:r w:rsidRPr="00FA52CF">
              <w:rPr>
                <w:rFonts w:ascii="Arial" w:hAnsi="Arial" w:cs="Arial"/>
                <w:sz w:val="16"/>
                <w:szCs w:val="16"/>
              </w:rPr>
              <w:t xml:space="preserve">), zaimki </w:t>
            </w:r>
            <w:r w:rsidRPr="008A0C5A">
              <w:rPr>
                <w:rFonts w:ascii="Arial" w:hAnsi="Arial" w:cs="Arial"/>
                <w:sz w:val="16"/>
                <w:szCs w:val="16"/>
              </w:rPr>
              <w:t>osobowe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proofErr w:type="spellStart"/>
            <w:r w:rsidRPr="00E074CE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(w tym, m.in., nazwy członków rodziny, nazwy części domu i pomieszczeń, mebli, nazwy czynności higienicznych, nazwy owoców, warzyw i innych produktów żywnościowych), twierdzenia, pytania i przeczenia z czasownikiem </w:t>
            </w:r>
            <w:r w:rsidRPr="009158B8">
              <w:rPr>
                <w:rFonts w:ascii="Arial" w:hAnsi="Arial" w:cs="Arial"/>
                <w:i/>
                <w:sz w:val="16"/>
                <w:szCs w:val="16"/>
              </w:rPr>
              <w:t>to be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573C6"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573C6"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573C6">
              <w:rPr>
                <w:rFonts w:ascii="Arial" w:hAnsi="Arial" w:cs="Arial"/>
                <w:sz w:val="16"/>
                <w:szCs w:val="16"/>
              </w:rPr>
              <w:t>przyimki miejsca</w:t>
            </w:r>
            <w:r>
              <w:rPr>
                <w:rFonts w:ascii="Arial" w:hAnsi="Arial" w:cs="Arial"/>
                <w:sz w:val="16"/>
                <w:szCs w:val="16"/>
              </w:rPr>
              <w:t>, z</w:t>
            </w:r>
            <w:r w:rsidRPr="00C86F85">
              <w:rPr>
                <w:rFonts w:ascii="Arial" w:hAnsi="Arial" w:cs="Arial"/>
                <w:sz w:val="16"/>
                <w:szCs w:val="16"/>
              </w:rPr>
              <w:t>aimki dopełnieniowe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object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pronouns</w:t>
            </w:r>
            <w:proofErr w:type="spellEnd"/>
            <w:r w:rsidRPr="00FA52CF">
              <w:rPr>
                <w:rFonts w:ascii="Arial" w:hAnsi="Arial" w:cs="Arial"/>
                <w:sz w:val="16"/>
                <w:szCs w:val="16"/>
              </w:rPr>
              <w:t xml:space="preserve">), zaimki </w:t>
            </w:r>
            <w:r w:rsidRPr="008A0C5A">
              <w:rPr>
                <w:rFonts w:ascii="Arial" w:hAnsi="Arial" w:cs="Arial"/>
                <w:sz w:val="16"/>
                <w:szCs w:val="16"/>
              </w:rPr>
              <w:t>osobowe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EF3E35" w:rsidRPr="004116C4" w:rsidTr="00514423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EF3E35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1</w:t>
            </w:r>
          </w:p>
        </w:tc>
      </w:tr>
      <w:tr w:rsidR="00EF3E35" w:rsidRPr="004116C4" w:rsidTr="00514423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EF3E35" w:rsidRPr="004116C4" w:rsidTr="00514423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siebie i inne osoby, uwzględniając ubiór,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siebie i inne osoby, uwzględniając ubiór,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siebie i inne osoby, uwzględniając ubiór,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siebie i inne osoby, uwzględniając ubiór,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</w:t>
            </w:r>
            <w:r>
              <w:rPr>
                <w:rFonts w:ascii="Arial" w:hAnsi="Arial" w:cs="Arial"/>
                <w:sz w:val="16"/>
                <w:szCs w:val="16"/>
              </w:rPr>
              <w:br/>
              <w:t>i środki językowe uwzględnione w rozdziale 1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1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1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1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bardzo dużo błędów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właściwie i zrozumiale reaguje w sytuacjach komunikacyjnych związanych z uzyskiwaniem i podawaniem ogólnych informacji na swój temat.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 miarę zrozumiale i adekwatnie reaguje w typowych sytuacjach komunikacyjnych związanych z uzyskiwaniem i podawaniem ogólnych informacji na swój temat,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bardzo prostej rozmowie, reaguje w typowych sytuacjach komunikacyjnych związanych z uzyskiwaniem i podawaniem ogólnych informacji na swój temat, często wzorując się na modelu rozmowy i korzystając z pomocy nauczyciela,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stara się uczestniczyć w bardzo prostej rozmowie związanej z uzyskiwaniem i podawaniem ogólnych informacji na swój temat, korzystając w dużej mierze z pomocy nauczyciela,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czynnościami wykonywanymi w wolnym czasie.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czynnościami wykonywanymi w wolnym czasie,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czynnościami wykonywanymi w wolnym czasie,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czynnościami wykonywanymi w wolnym czasie,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B52CFE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1 (w tym, m.in., nazwy ubrań, czynności wykonywanych w wolnym czasie, codziennych czynności), czas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EC1EF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przysłówki częstotliwości, czasownik </w:t>
            </w:r>
            <w:proofErr w:type="spellStart"/>
            <w:r w:rsidRPr="00FE6BCC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Pr="00FE6BC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FE6BCC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1 (w tym, m.in., nazwy ubrań, czynności wykonywanych w wolnym czasie, codziennych czynności), czas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EC1EF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przysłówki częstotliwości, czasownik </w:t>
            </w:r>
            <w:proofErr w:type="spellStart"/>
            <w:r w:rsidRPr="00FE6BCC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Pr="00FE6BC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FE6BCC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1 (w tym, m.in., nazwy ubrań, czynności wykonywanych w wolnym czasie, codziennych czynności), czas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EC1EF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przysłówki częstotliwości, czasownik </w:t>
            </w:r>
            <w:proofErr w:type="spellStart"/>
            <w:r w:rsidRPr="00FE6BCC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Pr="00FE6BC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FE6BCC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1 (w tym, m.in., nazwy ubrań, czynności wykonywanych w wolnym czasie, codziennych czynności), czas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EC1EF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przysłówki częstotliwości, czasownik </w:t>
            </w:r>
            <w:proofErr w:type="spellStart"/>
            <w:r w:rsidRPr="00FE6BCC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Pr="00FE6BC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FE6BCC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opis swojego przyjaciela, uwzględniając podstawowe informacje na jego/jej temat, wygląd, zainteresowania, upodobania itp., pisze zaproszenie na urodziny,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opis swojego przyjaciela, uwzględniając podstawowe informacje na jego/jej temat, wygląd, zainteresowania, upodobania itp., pisze zaproszenie na urodziny,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opis swojego przyjaciela, uwzględniając podstawowe informacje na jego/jej temat, wygląd, zainteresowania, upodobania itp., pisze zaproszenie na urodziny,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opis swojego przyjaciela, uwzględniając podstawowe informacje na jego/jej temat, wygląd, zainteresowania, upodobania itp., pisze zaproszenie na urodziny, popełniając błędy językowe, które w znacznym stopniu wpływają na właściwe zrozumienie wypowiedzi, nie zachowując właściwej formy i stylu.</w:t>
            </w:r>
          </w:p>
        </w:tc>
      </w:tr>
      <w:tr w:rsidR="00EF3E35" w:rsidRPr="004116C4" w:rsidTr="00514423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EF3E35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2</w:t>
            </w:r>
          </w:p>
        </w:tc>
      </w:tr>
      <w:tr w:rsidR="00EF3E35" w:rsidRPr="004116C4" w:rsidTr="00514423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EF3E35" w:rsidRPr="004116C4" w:rsidTr="00514423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miejsc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różne pomieszczenia, stosując różnorodne słownictwo,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różne pomieszczenia, stosując w miarę różnorodne słownictwo,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różne pomieszczenia, stosując podstawowe słownictwo,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różne pomieszczenia,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Porównywanie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porównuje swoją szkołę ze szkołą opisaną w przeczytanym tekście,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porównuje swoją szkołę ze szkołą opisaną w przeczytanym tekście,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porównuje swoją szkołę ze szkołą opisaną w przeczytanym tekście,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porównuje swoją szkołę ze szkołą opisaną w przeczytanym tekście,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2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2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2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2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bardzo dużo błędów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oferuje, zamawia jedzenie i napoje w restauracji lub barze, stosując właściwe formy grzecznościowe,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oferuje, zamawia jedzenie i napoje w restauracji lub barze, stosując właściwe formy grzecznościowe i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oferuje, zamawia jedzenie i napoje w restauracji lub barze,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oferuje, zamawia jedzenie i napoje w restauracji lub barze, nie stosując właściwych form grzecznościowych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przebywaniem różnych osób w pomieszczeniach szkolnych, przedmiotami i osobami znajdującymi się w określonych pomieszczeniach.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przebywaniem różnych osób w pomieszczeniach szkolnych, przedmiotami i osobami znajdującymi się w określonych pomieszczeniach,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przebywaniem różnych osób w pomieszczeniach szkolnych, przedmiotami i osobami znajdującymi się w określonych pomieszczeniach,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przebywaniem różnych osób w pomieszczeniach szkolnych, przedmiotami i osobami znajdującymi się w określonych pomieszczeniach,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2 (w tym, m.in., nazwy pomieszczeń w szkole, nazwy przedmiotów szkolnych, nazwy mebli i elementów wyposażenia, nazwy napojów i jedzenia, produktów spożywczych), </w:t>
            </w:r>
            <w:proofErr w:type="spellStart"/>
            <w:r w:rsidRPr="00D9338E">
              <w:rPr>
                <w:rFonts w:ascii="Arial" w:hAnsi="Arial" w:cs="Arial"/>
                <w:i/>
                <w:sz w:val="16"/>
                <w:szCs w:val="16"/>
              </w:rPr>
              <w:t>some</w:t>
            </w:r>
            <w:proofErr w:type="spellEnd"/>
            <w:r w:rsidRPr="00D9338E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D9338E">
              <w:rPr>
                <w:rFonts w:ascii="Arial" w:hAnsi="Arial" w:cs="Arial"/>
                <w:i/>
                <w:sz w:val="16"/>
                <w:szCs w:val="16"/>
              </w:rPr>
              <w:t>any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przedimki </w:t>
            </w:r>
            <w:r w:rsidRPr="00D9338E">
              <w:rPr>
                <w:rFonts w:ascii="Arial" w:hAnsi="Arial" w:cs="Arial"/>
                <w:i/>
                <w:sz w:val="16"/>
                <w:szCs w:val="16"/>
              </w:rPr>
              <w:t>a/</w:t>
            </w:r>
            <w:proofErr w:type="spellStart"/>
            <w:r w:rsidRPr="00D9338E">
              <w:rPr>
                <w:rFonts w:ascii="Arial" w:hAnsi="Arial" w:cs="Arial"/>
                <w:i/>
                <w:sz w:val="16"/>
                <w:szCs w:val="16"/>
              </w:rPr>
              <w:t>an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505CF3">
              <w:rPr>
                <w:rFonts w:ascii="Arial" w:hAnsi="Arial" w:cs="Arial"/>
                <w:sz w:val="16"/>
                <w:szCs w:val="16"/>
              </w:rPr>
              <w:t>konstrukcję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9307E5">
              <w:rPr>
                <w:rFonts w:ascii="Arial" w:hAnsi="Arial" w:cs="Arial"/>
                <w:sz w:val="16"/>
                <w:szCs w:val="16"/>
              </w:rPr>
              <w:t>rzeczowniki policzalne i niepoliczalne.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2 (w tym, m.in., nazwy pomieszczeń w szkole, nazwy przedmiotów szkolnych, nazwy mebli i elementów wyposażenia, nazwy napojów i jedzenia, produktów spożywczych), </w:t>
            </w:r>
            <w:proofErr w:type="spellStart"/>
            <w:r w:rsidRPr="00D9338E">
              <w:rPr>
                <w:rFonts w:ascii="Arial" w:hAnsi="Arial" w:cs="Arial"/>
                <w:i/>
                <w:sz w:val="16"/>
                <w:szCs w:val="16"/>
              </w:rPr>
              <w:t>some</w:t>
            </w:r>
            <w:proofErr w:type="spellEnd"/>
            <w:r w:rsidRPr="00D9338E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D9338E">
              <w:rPr>
                <w:rFonts w:ascii="Arial" w:hAnsi="Arial" w:cs="Arial"/>
                <w:i/>
                <w:sz w:val="16"/>
                <w:szCs w:val="16"/>
              </w:rPr>
              <w:t>any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przedimki </w:t>
            </w:r>
            <w:r w:rsidRPr="00D9338E">
              <w:rPr>
                <w:rFonts w:ascii="Arial" w:hAnsi="Arial" w:cs="Arial"/>
                <w:i/>
                <w:sz w:val="16"/>
                <w:szCs w:val="16"/>
              </w:rPr>
              <w:t>a/</w:t>
            </w:r>
            <w:proofErr w:type="spellStart"/>
            <w:r w:rsidRPr="00D9338E">
              <w:rPr>
                <w:rFonts w:ascii="Arial" w:hAnsi="Arial" w:cs="Arial"/>
                <w:i/>
                <w:sz w:val="16"/>
                <w:szCs w:val="16"/>
              </w:rPr>
              <w:t>an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505CF3">
              <w:rPr>
                <w:rFonts w:ascii="Arial" w:hAnsi="Arial" w:cs="Arial"/>
                <w:sz w:val="16"/>
                <w:szCs w:val="16"/>
              </w:rPr>
              <w:t>konstrukcję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9307E5">
              <w:rPr>
                <w:rFonts w:ascii="Arial" w:hAnsi="Arial" w:cs="Arial"/>
                <w:sz w:val="16"/>
                <w:szCs w:val="16"/>
              </w:rPr>
              <w:t>rzeczowniki policzalne i niepoliczalne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2 (w tym, m.in., nazwy pomieszczeń w szkole, nazwy przedmiotów szkolnych, nazwy mebli i elementów wyposażenia, nazwy napojów i jedzenia, produktów spożywczych), </w:t>
            </w:r>
            <w:proofErr w:type="spellStart"/>
            <w:r w:rsidRPr="00D9338E">
              <w:rPr>
                <w:rFonts w:ascii="Arial" w:hAnsi="Arial" w:cs="Arial"/>
                <w:i/>
                <w:sz w:val="16"/>
                <w:szCs w:val="16"/>
              </w:rPr>
              <w:t>some</w:t>
            </w:r>
            <w:proofErr w:type="spellEnd"/>
            <w:r w:rsidRPr="00D9338E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D9338E">
              <w:rPr>
                <w:rFonts w:ascii="Arial" w:hAnsi="Arial" w:cs="Arial"/>
                <w:i/>
                <w:sz w:val="16"/>
                <w:szCs w:val="16"/>
              </w:rPr>
              <w:t>any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przedimki </w:t>
            </w:r>
            <w:r w:rsidRPr="00D9338E">
              <w:rPr>
                <w:rFonts w:ascii="Arial" w:hAnsi="Arial" w:cs="Arial"/>
                <w:i/>
                <w:sz w:val="16"/>
                <w:szCs w:val="16"/>
              </w:rPr>
              <w:t>a/</w:t>
            </w:r>
            <w:proofErr w:type="spellStart"/>
            <w:r w:rsidRPr="00D9338E">
              <w:rPr>
                <w:rFonts w:ascii="Arial" w:hAnsi="Arial" w:cs="Arial"/>
                <w:i/>
                <w:sz w:val="16"/>
                <w:szCs w:val="16"/>
              </w:rPr>
              <w:t>an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505CF3">
              <w:rPr>
                <w:rFonts w:ascii="Arial" w:hAnsi="Arial" w:cs="Arial"/>
                <w:sz w:val="16"/>
                <w:szCs w:val="16"/>
              </w:rPr>
              <w:t>konstrukcję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9307E5">
              <w:rPr>
                <w:rFonts w:ascii="Arial" w:hAnsi="Arial" w:cs="Arial"/>
                <w:sz w:val="16"/>
                <w:szCs w:val="16"/>
              </w:rPr>
              <w:t>rzeczowniki policzalne i niepoliczalne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2 (w tym, m.in., nazwy pomieszczeń w szkole, nazwy przedmiotów szkolnych, nazwy mebli i elementów wyposażenia, nazwy napojów i jedzenia, produktów spożywczych), </w:t>
            </w:r>
            <w:proofErr w:type="spellStart"/>
            <w:r w:rsidRPr="00D9338E">
              <w:rPr>
                <w:rFonts w:ascii="Arial" w:hAnsi="Arial" w:cs="Arial"/>
                <w:i/>
                <w:sz w:val="16"/>
                <w:szCs w:val="16"/>
              </w:rPr>
              <w:t>some</w:t>
            </w:r>
            <w:proofErr w:type="spellEnd"/>
            <w:r w:rsidRPr="00D9338E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D9338E">
              <w:rPr>
                <w:rFonts w:ascii="Arial" w:hAnsi="Arial" w:cs="Arial"/>
                <w:i/>
                <w:sz w:val="16"/>
                <w:szCs w:val="16"/>
              </w:rPr>
              <w:t>any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przedimki </w:t>
            </w:r>
            <w:r w:rsidRPr="00D9338E">
              <w:rPr>
                <w:rFonts w:ascii="Arial" w:hAnsi="Arial" w:cs="Arial"/>
                <w:i/>
                <w:sz w:val="16"/>
                <w:szCs w:val="16"/>
              </w:rPr>
              <w:t>a/</w:t>
            </w:r>
            <w:proofErr w:type="spellStart"/>
            <w:r w:rsidRPr="00D9338E">
              <w:rPr>
                <w:rFonts w:ascii="Arial" w:hAnsi="Arial" w:cs="Arial"/>
                <w:i/>
                <w:sz w:val="16"/>
                <w:szCs w:val="16"/>
              </w:rPr>
              <w:t>an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505CF3">
              <w:rPr>
                <w:rFonts w:ascii="Arial" w:hAnsi="Arial" w:cs="Arial"/>
                <w:sz w:val="16"/>
                <w:szCs w:val="16"/>
              </w:rPr>
              <w:t>konstrukcję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9307E5">
              <w:rPr>
                <w:rFonts w:ascii="Arial" w:hAnsi="Arial" w:cs="Arial"/>
                <w:sz w:val="16"/>
                <w:szCs w:val="16"/>
              </w:rPr>
              <w:t>rzeczowniki policzalne i niepoliczalne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swoją szkołę i pomieszczenia w niej się znajdujące, przygotowuje projekt menu do szkolnej stołówki,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swoją szkołę i pomieszczenia w niej się znajdujące, przygotowuje projekt menu do szkolnej stołówki,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swoją szkołę i pomieszczenia w niej się znajdujące, przygotowuje projekt menu do szkolnej stołówki,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swoją szkołę i pomieszczenia w niej się znajdujące, przygotowuje projekt menu do szkolnej stołówki, popełniając błędy językowe, które w znacznym stopniu wpływają na właściwe zrozumienie wypowiedzi, nie zachowując właściwej formy i stylu.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Opis czynności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sposób przygotowania wybranej potrawy, uwzględniając ilość potrzebnych składników,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sposób przygotowania wybranej potrawy, uwzględniając ilość potrzebnych składników,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sposób przygotowania wybranej potrawy, uwzględniając ilość potrzebnych składników,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sposób przygotowania wybranej potrawy, uwzględniając ilość potrzebnych składników, popełniając błędy językowe, które w znacznym stopniu wpływają na właściwe zrozumienie wypowiedzi.</w:t>
            </w:r>
          </w:p>
        </w:tc>
      </w:tr>
      <w:tr w:rsidR="00EF3E35" w:rsidRPr="004116C4" w:rsidTr="00514423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EF3E35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3</w:t>
            </w:r>
          </w:p>
        </w:tc>
      </w:tr>
      <w:tr w:rsidR="00EF3E35" w:rsidRPr="004116C4" w:rsidTr="00514423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EF3E35" w:rsidRPr="004116C4" w:rsidTr="00514423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upodobań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swoje upodobania muzyczne oraz ulubionych wykonawców muzycznych, wyraża swoje upodobania na temat koncertów i musicali,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swoje upodobania muzyczne oraz ulubionych wykonawców muzycznych, wyraża swoje upodobania na temat koncertów i musicali,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swoje upodobania muzyczne oraz ulubionych wykonawców muzycznych, wyraża swoje upodobania na temat koncertów i musicali,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swoje upodobania muzyczne oraz ulubionych wykonawców muzycznych, wyraża swoje upodobania na temat koncertów i musicali,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3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3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3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3 i wykonuje zadania sprawdzające rozumienie tych tekstów, popełniając bardzo dużo błędów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wybraną gwiazdę muzyki, uwzględniając podstawowe informacje na jej temat, wygląd oraz swoją opinię,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wybraną gwiazdę muzyki, uwzględniając podstawowe informacje na jej temat, wygląd oraz swoją opinię,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wybraną gwiazdę muzyki, uwzględniając podstawowe informacje na jej temat, wygląd oraz swoją opinię,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wybraną gwiazdę muzyki, uwzględniając podstawowe informacje na jej temat, wygląd oraz swoją opinię,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sugeruje i proponuje różne formy spędzenia czasu i reaguje na takie propozycje zgadzając się lub udzielając odmowy, stosując właściwe formy grzecznościowe,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sugeruje i proponuje różne formy spędzenia czasu i reaguje na takie propozycje zgadzając się lub udzielając odmowy, stosując właściwe formy grzecznościowe i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sugeruje i proponuje różne formy spędzenia czasu i reaguje na takie propozycje zgadzając się lub udzielając odmowy,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sugeruje i proponuje różne formy spędzenia czasu i reaguje na takie propozycje zgadzając się lub udzielając odmowy, nie stosując właściwych form grzecznościowych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3 (w tym, m.in., nazwy gatunków muzycznych, instrumentów muzycznych, nazwy czynności wykonywanych w wolnym czasie), czas </w:t>
            </w:r>
            <w:proofErr w:type="spellStart"/>
            <w:r w:rsidRPr="00563535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56353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563535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3 (w tym, m.in., nazwy gatunków muzycznych, instrumentów muzycznych, nazwy czynności wykonywanych w wolnym czasie), czas </w:t>
            </w:r>
            <w:proofErr w:type="spellStart"/>
            <w:r w:rsidRPr="00563535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56353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563535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3 (w tym, m.in., nazwy gatunków muzycznych, instrumentów muzycznych, nazwy czynności wykonywanych w wolnym czasie), czas </w:t>
            </w:r>
            <w:proofErr w:type="spellStart"/>
            <w:r w:rsidRPr="00563535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56353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563535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3 (w tym, m.in., nazwy gatunków muzycznych, instrumentów muzycznych, nazwy czynności wykonywanych w wolnym czasie), czas </w:t>
            </w:r>
            <w:proofErr w:type="spellStart"/>
            <w:r w:rsidRPr="00563535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56353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563535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wybranej gwiazdy muzyki,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wybranej gwiazdy muzyki,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wybranej gwiazdy muzyki,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wybranej gwiazdy muzyki, popełniając błędy językowe, które w znacznym stopniu wpływają na właściwe zrozumienie wypowiedzi, nie zachowując właściwej formy i stylu.</w:t>
            </w:r>
          </w:p>
        </w:tc>
      </w:tr>
      <w:tr w:rsidR="00EF3E35" w:rsidRPr="004116C4" w:rsidTr="00514423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EF3E35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4</w:t>
            </w:r>
          </w:p>
        </w:tc>
      </w:tr>
      <w:tr w:rsidR="00EF3E35" w:rsidRPr="004116C4" w:rsidTr="00514423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EF3E35" w:rsidRPr="004116C4" w:rsidTr="00514423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czynności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czynności odbywające się w momencie mówienia, sposoby korzystania z komputera,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czynności odbywające się w momencie mówienia, sposoby korzystania z komputera,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czynności odbywające się w momencie mówienia, sposoby korzystania z komputera,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czynności odbywające się w momencie mówienia, sposoby korzystania z komputera,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4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4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4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4 i wykonuje zadania sprawdzające rozumienie tych tekstów, popełniając bardzo dużo błędów.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właściwie i zrozumiale reaguje w sytuacjach komunikacyjnych związanych z robieniem zakupów w sklepie elektronicznym i pytaniem o cenę.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 miarę zrozumiale i adekwatnie reaguje w typowych sytuacjach komunikacyjnych związanych z robieniem zakupów w sklepie elektronicznym i pytaniem o cenę,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bardzo prostej rozmowie, reaguje w typowych sytuacjach komunikacyjnych związanych z robieniem zakupów w sklepie elektronicznym i pytaniem o cenę, często wzorując się na modelu rozmowy i korzystając z pomocy nauczyciela, popełniając błędy językowe, które w niewielkim stopniu wpływają na właściwe zrozumienie wypowiedzi..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stara się uczestniczyć w bardzo prostej rozmowie związanej z robieniem zakupów w sklepie elektronicznym i pytaniem o cenę, korzystając w dużej mierze z pomocy nauczyciela,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przynależnością różnych przedmiotów, wykonywanymi w danej chwili czynnościami, korzystaniem z różnych urządzeń elektronicznych.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przynależnością różnych przedmiotów, wykonywanymi w danej chwili czynnościami, korzystaniem z różnych urządzeń elektronicznych,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przynależnością różnych przedmiotów, wykonywanymi w danej chwili czynnościami, korzystaniem z różnych urządzeń elektronicznych,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przynależnością różnych przedmiotów, wykonywanymi w danej chwili czynnościami, korzystaniem z różnych urządzeń elektronicznych,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4 (w tym, m.in., słownictwo związane z komputerami i technologią informacyjno-komunikacyjną, wyrażenia związane z robieniem zakupów), czas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EC1EF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proofErr w:type="spellStart"/>
            <w:r w:rsidRPr="00C25FAF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C25FA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C25FAF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05528">
              <w:rPr>
                <w:rFonts w:ascii="Arial" w:hAnsi="Arial" w:cs="Arial"/>
                <w:sz w:val="16"/>
                <w:szCs w:val="16"/>
              </w:rPr>
              <w:t>zaimki dzierżawcze</w:t>
            </w:r>
            <w:r>
              <w:rPr>
                <w:rFonts w:ascii="Arial" w:hAnsi="Arial" w:cs="Arial"/>
                <w:sz w:val="16"/>
                <w:szCs w:val="16"/>
              </w:rPr>
              <w:t>, p</w:t>
            </w:r>
            <w:r w:rsidRPr="004F2362">
              <w:rPr>
                <w:rFonts w:ascii="Arial" w:hAnsi="Arial" w:cs="Arial"/>
                <w:sz w:val="16"/>
                <w:szCs w:val="16"/>
              </w:rPr>
              <w:t xml:space="preserve">rzedimki </w:t>
            </w:r>
            <w:r w:rsidRPr="004F2362">
              <w:rPr>
                <w:rFonts w:ascii="Arial" w:hAnsi="Arial" w:cs="Arial"/>
                <w:i/>
                <w:sz w:val="16"/>
                <w:szCs w:val="16"/>
              </w:rPr>
              <w:t>a/</w:t>
            </w:r>
            <w:proofErr w:type="spellStart"/>
            <w:r w:rsidRPr="004F2362">
              <w:rPr>
                <w:rFonts w:ascii="Arial" w:hAnsi="Arial" w:cs="Arial"/>
                <w:i/>
                <w:sz w:val="16"/>
                <w:szCs w:val="16"/>
              </w:rPr>
              <w:t>an</w:t>
            </w:r>
            <w:proofErr w:type="spellEnd"/>
            <w:r w:rsidRPr="004F2362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Pr="004F2362">
              <w:rPr>
                <w:rFonts w:ascii="Arial" w:hAnsi="Arial" w:cs="Arial"/>
                <w:i/>
                <w:sz w:val="16"/>
                <w:szCs w:val="16"/>
              </w:rPr>
              <w:t>the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690271">
              <w:rPr>
                <w:rFonts w:ascii="Arial" w:hAnsi="Arial" w:cs="Arial"/>
                <w:sz w:val="16"/>
                <w:szCs w:val="16"/>
              </w:rPr>
              <w:t>spójnik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D34A9">
              <w:rPr>
                <w:rFonts w:ascii="Arial" w:hAnsi="Arial" w:cs="Arial"/>
                <w:i/>
                <w:sz w:val="16"/>
                <w:szCs w:val="16"/>
              </w:rPr>
              <w:t>because</w:t>
            </w:r>
            <w:proofErr w:type="spellEnd"/>
            <w:r w:rsidRPr="00E05528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4 (w tym, m.in., słownictwo związane z komputerami i technologią informacyjno-komunikacyjną, wyrażenia związane z robieniem zakupów), czas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EC1EF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proofErr w:type="spellStart"/>
            <w:r w:rsidRPr="00C25FAF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C25FA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C25FAF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05528">
              <w:rPr>
                <w:rFonts w:ascii="Arial" w:hAnsi="Arial" w:cs="Arial"/>
                <w:sz w:val="16"/>
                <w:szCs w:val="16"/>
              </w:rPr>
              <w:t>zaimki dzierżawcze</w:t>
            </w:r>
            <w:r>
              <w:rPr>
                <w:rFonts w:ascii="Arial" w:hAnsi="Arial" w:cs="Arial"/>
                <w:sz w:val="16"/>
                <w:szCs w:val="16"/>
              </w:rPr>
              <w:t>, p</w:t>
            </w:r>
            <w:r w:rsidRPr="004F2362">
              <w:rPr>
                <w:rFonts w:ascii="Arial" w:hAnsi="Arial" w:cs="Arial"/>
                <w:sz w:val="16"/>
                <w:szCs w:val="16"/>
              </w:rPr>
              <w:t xml:space="preserve">rzedimki </w:t>
            </w:r>
            <w:r w:rsidRPr="004F2362">
              <w:rPr>
                <w:rFonts w:ascii="Arial" w:hAnsi="Arial" w:cs="Arial"/>
                <w:i/>
                <w:sz w:val="16"/>
                <w:szCs w:val="16"/>
              </w:rPr>
              <w:t>a/</w:t>
            </w:r>
            <w:proofErr w:type="spellStart"/>
            <w:r w:rsidRPr="004F2362">
              <w:rPr>
                <w:rFonts w:ascii="Arial" w:hAnsi="Arial" w:cs="Arial"/>
                <w:i/>
                <w:sz w:val="16"/>
                <w:szCs w:val="16"/>
              </w:rPr>
              <w:t>an</w:t>
            </w:r>
            <w:proofErr w:type="spellEnd"/>
            <w:r w:rsidRPr="004F2362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Pr="004F2362">
              <w:rPr>
                <w:rFonts w:ascii="Arial" w:hAnsi="Arial" w:cs="Arial"/>
                <w:i/>
                <w:sz w:val="16"/>
                <w:szCs w:val="16"/>
              </w:rPr>
              <w:t>the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690271">
              <w:rPr>
                <w:rFonts w:ascii="Arial" w:hAnsi="Arial" w:cs="Arial"/>
                <w:sz w:val="16"/>
                <w:szCs w:val="16"/>
              </w:rPr>
              <w:t>spójnik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D34A9">
              <w:rPr>
                <w:rFonts w:ascii="Arial" w:hAnsi="Arial" w:cs="Arial"/>
                <w:i/>
                <w:sz w:val="16"/>
                <w:szCs w:val="16"/>
              </w:rPr>
              <w:t>because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4 (w tym, m.in., słownictwo związane z komputerami i technologią informacyjno-komunikacyjną, wyrażenia związane z robieniem zakupów), czas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EC1EF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proofErr w:type="spellStart"/>
            <w:r w:rsidRPr="00C25FAF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C25FA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C25FAF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05528">
              <w:rPr>
                <w:rFonts w:ascii="Arial" w:hAnsi="Arial" w:cs="Arial"/>
                <w:sz w:val="16"/>
                <w:szCs w:val="16"/>
              </w:rPr>
              <w:t>zaimki dzierżawcze</w:t>
            </w:r>
            <w:r>
              <w:rPr>
                <w:rFonts w:ascii="Arial" w:hAnsi="Arial" w:cs="Arial"/>
                <w:sz w:val="16"/>
                <w:szCs w:val="16"/>
              </w:rPr>
              <w:t>, p</w:t>
            </w:r>
            <w:r w:rsidRPr="004F2362">
              <w:rPr>
                <w:rFonts w:ascii="Arial" w:hAnsi="Arial" w:cs="Arial"/>
                <w:sz w:val="16"/>
                <w:szCs w:val="16"/>
              </w:rPr>
              <w:t xml:space="preserve">rzedimki </w:t>
            </w:r>
            <w:r w:rsidRPr="004F2362">
              <w:rPr>
                <w:rFonts w:ascii="Arial" w:hAnsi="Arial" w:cs="Arial"/>
                <w:i/>
                <w:sz w:val="16"/>
                <w:szCs w:val="16"/>
              </w:rPr>
              <w:t>a/</w:t>
            </w:r>
            <w:proofErr w:type="spellStart"/>
            <w:r w:rsidRPr="004F2362">
              <w:rPr>
                <w:rFonts w:ascii="Arial" w:hAnsi="Arial" w:cs="Arial"/>
                <w:i/>
                <w:sz w:val="16"/>
                <w:szCs w:val="16"/>
              </w:rPr>
              <w:t>an</w:t>
            </w:r>
            <w:proofErr w:type="spellEnd"/>
            <w:r w:rsidRPr="004F2362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Pr="004F2362">
              <w:rPr>
                <w:rFonts w:ascii="Arial" w:hAnsi="Arial" w:cs="Arial"/>
                <w:i/>
                <w:sz w:val="16"/>
                <w:szCs w:val="16"/>
              </w:rPr>
              <w:t>the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690271">
              <w:rPr>
                <w:rFonts w:ascii="Arial" w:hAnsi="Arial" w:cs="Arial"/>
                <w:sz w:val="16"/>
                <w:szCs w:val="16"/>
              </w:rPr>
              <w:t>spójnik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D34A9">
              <w:rPr>
                <w:rFonts w:ascii="Arial" w:hAnsi="Arial" w:cs="Arial"/>
                <w:i/>
                <w:sz w:val="16"/>
                <w:szCs w:val="16"/>
              </w:rPr>
              <w:t>because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4 (w tym, m.in., słownictwo związane z komputerami i technologią informacyjno-komunikacyjną, wyrażenia związane z robieniem zakupów), czas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EC1EF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proofErr w:type="spellStart"/>
            <w:r w:rsidRPr="00C25FAF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C25FA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C25FAF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05528">
              <w:rPr>
                <w:rFonts w:ascii="Arial" w:hAnsi="Arial" w:cs="Arial"/>
                <w:sz w:val="16"/>
                <w:szCs w:val="16"/>
              </w:rPr>
              <w:t>zaimki dzierżawcze</w:t>
            </w:r>
            <w:r>
              <w:rPr>
                <w:rFonts w:ascii="Arial" w:hAnsi="Arial" w:cs="Arial"/>
                <w:sz w:val="16"/>
                <w:szCs w:val="16"/>
              </w:rPr>
              <w:t>, p</w:t>
            </w:r>
            <w:r w:rsidRPr="004F2362">
              <w:rPr>
                <w:rFonts w:ascii="Arial" w:hAnsi="Arial" w:cs="Arial"/>
                <w:sz w:val="16"/>
                <w:szCs w:val="16"/>
              </w:rPr>
              <w:t xml:space="preserve">rzedimki </w:t>
            </w:r>
            <w:r w:rsidRPr="004F2362">
              <w:rPr>
                <w:rFonts w:ascii="Arial" w:hAnsi="Arial" w:cs="Arial"/>
                <w:i/>
                <w:sz w:val="16"/>
                <w:szCs w:val="16"/>
              </w:rPr>
              <w:t>a/</w:t>
            </w:r>
            <w:proofErr w:type="spellStart"/>
            <w:r w:rsidRPr="004F2362">
              <w:rPr>
                <w:rFonts w:ascii="Arial" w:hAnsi="Arial" w:cs="Arial"/>
                <w:i/>
                <w:sz w:val="16"/>
                <w:szCs w:val="16"/>
              </w:rPr>
              <w:t>an</w:t>
            </w:r>
            <w:proofErr w:type="spellEnd"/>
            <w:r w:rsidRPr="004F2362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Pr="004F2362">
              <w:rPr>
                <w:rFonts w:ascii="Arial" w:hAnsi="Arial" w:cs="Arial"/>
                <w:i/>
                <w:sz w:val="16"/>
                <w:szCs w:val="16"/>
              </w:rPr>
              <w:t>the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690271">
              <w:rPr>
                <w:rFonts w:ascii="Arial" w:hAnsi="Arial" w:cs="Arial"/>
                <w:sz w:val="16"/>
                <w:szCs w:val="16"/>
              </w:rPr>
              <w:t>spójnik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D34A9">
              <w:rPr>
                <w:rFonts w:ascii="Arial" w:hAnsi="Arial" w:cs="Arial"/>
                <w:i/>
                <w:sz w:val="16"/>
                <w:szCs w:val="16"/>
              </w:rPr>
              <w:t>because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na temat korzystania z technologii informacyjno-komunikacyjnych w codziennym życiu,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na temat korzystania z technologii informacyjno-komunikacyjnych w codziennym życiu,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na temat korzystania z technologii informacyjno-komunikacyjnych w codziennym życiu,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na temat korzystania z technologii informacyjno-komunikacyjnych w codziennym życiu, popełniając błędy językowe, które w znacznym stopniu wpływają na właściwe zrozumienie wypowiedzi, nie zachowując właściwej formy i stylu.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i uzasadnia swoją opinię na temat różnych technologii informacyjno-komunikacyjnych i cyfrowej szkoły,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różnych technologii informacyjno-komunikacyjnych i cyfrowej szkoły,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różnych technologii informacyjno-komunikacyjnych i cyfrowej szkoły,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różnych technologii informacyjno-komunikacyjnych i cyfrowej szkoły, popełniając błędy językowe, które w znacznym stopniu wpływają na właściwe zrozumienie wypowiedzi.</w:t>
            </w:r>
          </w:p>
        </w:tc>
      </w:tr>
      <w:tr w:rsidR="00EF3E35" w:rsidRPr="004116C4" w:rsidTr="00514423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EF3E35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5</w:t>
            </w:r>
          </w:p>
        </w:tc>
      </w:tr>
      <w:tr w:rsidR="00EF3E35" w:rsidRPr="004116C4" w:rsidTr="00514423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EF3E35" w:rsidRPr="004116C4" w:rsidTr="00514423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miejsc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krajobraz, miejsca geograficzne, uwzględniając jego elementy oraz swoją opinię na jego temat,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krajobraz, miejsca geograficzne, uwzględniając jego elementy oraz swoją opinię na jego temat,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krajobraz, miejsca geograficzne, uwzględniając jego elementy oraz swoją opinię na jego temat,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krajobraz, miejsca geograficzne, uwzględniając jego elementy oraz swoją opinię na jego temat,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5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5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5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5 i wykonuje zadania sprawdzające rozumienie tych tekstów, popełniając bardzo dużo błędów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cechami zwierząt, ludzi i miejsc.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cechami zwierząt, ludzi i miejsc,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cechami zwierząt, ludzi i miejsc,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cechami zwierząt, ludzi i miejsc,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7F3B1B" w:rsidRDefault="00EF3E35" w:rsidP="00514423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5 (w tym, m.in., nazwy elementów krajobrazu), spójnik </w:t>
            </w:r>
            <w:proofErr w:type="spellStart"/>
            <w:r w:rsidRPr="00B83F57">
              <w:rPr>
                <w:rFonts w:ascii="Arial" w:hAnsi="Arial" w:cs="Arial"/>
                <w:i/>
                <w:sz w:val="16"/>
                <w:szCs w:val="16"/>
              </w:rPr>
              <w:t>because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przymiotniki w stopniu wyższym i najwyższym.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5 (w tym, m.in., nazwy elementów krajobrazu), spójnik </w:t>
            </w:r>
            <w:proofErr w:type="spellStart"/>
            <w:r w:rsidRPr="00B83F57">
              <w:rPr>
                <w:rFonts w:ascii="Arial" w:hAnsi="Arial" w:cs="Arial"/>
                <w:i/>
                <w:sz w:val="16"/>
                <w:szCs w:val="16"/>
              </w:rPr>
              <w:t>because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przymiotniki w stopniu wyższym i najwyższym,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5 (w tym, m.in., nazwy elementów krajobrazu), spójnik </w:t>
            </w:r>
            <w:proofErr w:type="spellStart"/>
            <w:r w:rsidRPr="00B83F57">
              <w:rPr>
                <w:rFonts w:ascii="Arial" w:hAnsi="Arial" w:cs="Arial"/>
                <w:i/>
                <w:sz w:val="16"/>
                <w:szCs w:val="16"/>
              </w:rPr>
              <w:t>because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przymiotniki w stopniu wyższym i najwyższym,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5 (w tym, m.in., nazwy elementów krajobrazu), spójnik </w:t>
            </w:r>
            <w:proofErr w:type="spellStart"/>
            <w:r w:rsidRPr="00B83F57">
              <w:rPr>
                <w:rFonts w:ascii="Arial" w:hAnsi="Arial" w:cs="Arial"/>
                <w:i/>
                <w:sz w:val="16"/>
                <w:szCs w:val="16"/>
              </w:rPr>
              <w:t>because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przymiotniki w stopniu wyższym i najwyższym, popełniając bardzo liczne błędy.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ilustracji przedstawiającej miejsce geograficzne,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ilustracji przedstawiającej miejsce geograficzne,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ilustracji przedstawiającej miejsce geograficzne,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ilustracji przedstawiającej miejsce geograficzne, popełniając błędy językowe, które w znacznym stopniu wpływają na właściwe zrozumienie wypowiedzi, nie zachowując właściwej formy i stylu.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i uzasadnia swoją opinię na temat różnych niebezpiecznych zwierząt,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różnych niebezpiecznych zwierząt,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różnych niebezpiecznych zwierząt,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różnych niebezpiecznych zwierząt, popełniając błędy językowe, które w znacznym stopniu wpływają na właściwe zrozumienie wypowiedzi.</w:t>
            </w:r>
          </w:p>
        </w:tc>
      </w:tr>
      <w:tr w:rsidR="00EF3E35" w:rsidRPr="004116C4" w:rsidTr="00514423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EF3E35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6</w:t>
            </w:r>
          </w:p>
        </w:tc>
      </w:tr>
      <w:tr w:rsidR="00EF3E35" w:rsidRPr="004116C4" w:rsidTr="00514423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EF3E35" w:rsidRPr="004116C4" w:rsidTr="00514423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miejsc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położenie różnych miejsc w mieście,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położenie różnych miejsc w mieście,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położenie różnych miejsc w mieście,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położenie różnych miejsc w mieście,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6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6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6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6 i wykonuje zadania sprawdzające rozumienie tych tekstów, popełniając bardzo dużo błędów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Porównywanie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porównuje swoje miasto i inne miasta,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porównuje swoje miasto i inne miasta,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porównuje swoje miasto i inne miasta,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porównuje swoje miasto i inne miasta,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właściwie i zrozumiale reaguje w sytuacjach komunikacyjnych związanych z pytaniem o drogę i wskazywaniem drogi.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 miarę zrozumiale i adekwatnie reaguje w typowych sytuacjach komunikacyjnych związanych z pytaniem o drogę i wskazywaniem drogi,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bardzo prostej rozmowie, reaguje w typowych sytuacjach komunikacyjnych związanych z pytaniem o drogę i wskazywaniem drogi, często wzorując się na modelu rozmowy i korzystając z pomocy nauczyciela, popełniając błędy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językowe, które w niewielkim stopniu wpływają na właściwe zrozumienie wypowiedzi..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 stara się uczestniczyć w bardzo prostej rozmowie związanej z pytaniem o drogę i wskazywaniem drogi, korzystając w dużej mierze z pomocy nauczyciela,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6 (w tym, m.in., nazwy miejsc i instytucji w mieście), przyimki miejsca, konstrukcję </w:t>
            </w:r>
            <w:proofErr w:type="spellStart"/>
            <w:r w:rsidRPr="00852D86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852D8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852D86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Pr="00852D86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Pr="00852D86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852D8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852D86"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3BFA">
              <w:rPr>
                <w:rFonts w:ascii="Arial" w:hAnsi="Arial" w:cs="Arial"/>
                <w:sz w:val="16"/>
                <w:szCs w:val="16"/>
              </w:rPr>
              <w:t>w czasie teraźniejszym i przeszłym,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546B7"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to be </w:t>
            </w:r>
            <w:r w:rsidRPr="000546B7">
              <w:rPr>
                <w:rFonts w:ascii="Arial" w:hAnsi="Arial" w:cs="Arial"/>
                <w:sz w:val="16"/>
                <w:szCs w:val="16"/>
              </w:rPr>
              <w:t>w czasie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past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6 (w tym, m.in., nazwy miejsc i instytucji w mieście), przyimki miejsca, konstrukcję </w:t>
            </w:r>
            <w:proofErr w:type="spellStart"/>
            <w:r w:rsidRPr="00852D86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852D8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852D86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Pr="00852D86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Pr="00852D86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852D8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852D86"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3BFA">
              <w:rPr>
                <w:rFonts w:ascii="Arial" w:hAnsi="Arial" w:cs="Arial"/>
                <w:sz w:val="16"/>
                <w:szCs w:val="16"/>
              </w:rPr>
              <w:t>w czasie teraźniejszym i przeszłym,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546B7"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to be </w:t>
            </w:r>
            <w:r w:rsidRPr="000546B7">
              <w:rPr>
                <w:rFonts w:ascii="Arial" w:hAnsi="Arial" w:cs="Arial"/>
                <w:sz w:val="16"/>
                <w:szCs w:val="16"/>
              </w:rPr>
              <w:t>w czasie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past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6 (w tym, m.in., nazwy miejsc i instytucji w mieście), przyimki miejsca, konstrukcję </w:t>
            </w:r>
            <w:proofErr w:type="spellStart"/>
            <w:r w:rsidRPr="00852D86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852D8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852D86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Pr="00852D86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Pr="00852D86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852D8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852D86"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3BFA">
              <w:rPr>
                <w:rFonts w:ascii="Arial" w:hAnsi="Arial" w:cs="Arial"/>
                <w:sz w:val="16"/>
                <w:szCs w:val="16"/>
              </w:rPr>
              <w:t>w czasie teraźniejszym i przeszłym,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546B7"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to be </w:t>
            </w:r>
            <w:r w:rsidRPr="000546B7">
              <w:rPr>
                <w:rFonts w:ascii="Arial" w:hAnsi="Arial" w:cs="Arial"/>
                <w:sz w:val="16"/>
                <w:szCs w:val="16"/>
              </w:rPr>
              <w:t>w czasie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past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6 (w tym, m.in., nazwy miejsc i instytucji w mieście), przyimki miejsca, konstrukcję </w:t>
            </w:r>
            <w:proofErr w:type="spellStart"/>
            <w:r w:rsidRPr="00852D86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852D8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852D86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Pr="00852D86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Pr="00852D86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852D8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852D86"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3BFA">
              <w:rPr>
                <w:rFonts w:ascii="Arial" w:hAnsi="Arial" w:cs="Arial"/>
                <w:sz w:val="16"/>
                <w:szCs w:val="16"/>
              </w:rPr>
              <w:t>w czasie teraźniejszym i przeszłym,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546B7"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to be </w:t>
            </w:r>
            <w:r w:rsidRPr="000546B7">
              <w:rPr>
                <w:rFonts w:ascii="Arial" w:hAnsi="Arial" w:cs="Arial"/>
                <w:sz w:val="16"/>
                <w:szCs w:val="16"/>
              </w:rPr>
              <w:t>w czasie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past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miasta lub miejscowości, w której mieszka, uwzględniając możliwości spędzania w niej różnych form aktywności,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miasta lub miejscowości, w której mieszka, uwzględniając możliwości spędzania w niej różnych form aktywności,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miasta lub miejscowości, w której mieszka, uwzględniając możliwości spędzania w niej różnych form aktywności,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miasta lub miejscowości, w której mieszka, uwzględniając możliwości spędzania w niej różnych form aktywności, popełniając błędy językowe, które w znacznym stopniu wpływają na właściwe zrozumienie wypowiedzi, nie zachowując właściwej formy i stylu.</w:t>
            </w:r>
          </w:p>
        </w:tc>
      </w:tr>
      <w:tr w:rsidR="00EF3E35" w:rsidRPr="004116C4" w:rsidTr="00514423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EF3E35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7</w:t>
            </w:r>
          </w:p>
        </w:tc>
      </w:tr>
      <w:tr w:rsidR="00EF3E35" w:rsidRPr="004116C4" w:rsidTr="00514423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EF3E35" w:rsidRPr="004116C4" w:rsidTr="00514423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osobę, którą podziwia,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osobę, którą podziwia,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osobę, którą podziwia,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osobę, którą podziwia,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7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7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7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7 i wykonuje zadania sprawdzające rozumienie tych tekstów, popełniając bardzo dużo błędów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prowadzi krótką rozmowę telefoniczną, podczas której proponuje wspólne spędzenie czasu, stosując właściwe formy grzecznościowe,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prowadzi krótką rozmowę telefoniczną, podczas której proponuje wspólne spędzenie czasu, stosując właściwe formy grzecznościowe i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wita się, żegna i przedstawia siebie i prowadzi krótką rozmowę telefoniczną, podczas której proponuje wspólne spędzenie czasu,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prowadzi krótką rozmowę telefoniczną, podczas której proponuje wspólne spędzenie czasu, nie stosując właściwych form grzecznościowych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planami zawodowymi.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planami zawodowymi,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planami zawodowymi,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planami zawodowymi,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7 (w tym, m.in., nazwy zawodów i miejsc ich wykonywania, historią i atrakcjami turystycznymi w Londynie), czas </w:t>
            </w:r>
            <w:r w:rsidRPr="00314C63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314C63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czasowniki regularne i nieregularne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7 (w tym, m.in., nazwy zawodów i miejsc ich wykonywania, historią i atrakcjami turystycznymi w Londynie), czas </w:t>
            </w:r>
            <w:r w:rsidRPr="00314C63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314C63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czasowniki regularne i nieregularne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7 (w tym, m.in., nazwy zawodów i miejsc ich wykonywania, historią i atrakcjami turystycznymi w Londynie), czas </w:t>
            </w:r>
            <w:r w:rsidRPr="00314C63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314C63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czasowniki regularne i nieregularne,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7 (w tym, m.in., nazwy zawodów i miejsc ich wykonywania, historią i atrakcjami turystycznymi w Londynie), czas </w:t>
            </w:r>
            <w:r w:rsidRPr="00314C63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314C63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czasowniki regularne i nieregularne, popełniając bardzo liczne błędy.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list prywatny o niezwykle spędzonym dniu,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list prywatny o niezwykle spędzonym dniu,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list prywatny o niezwykle spędzonym dniu,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list prywatny o niezwykle spędzonym dniu, popełniając błędy językowe, które w znacznym stopniu wpływają na właściwe zrozumienie wypowiedzi, nie zachowując właściwej formy i stylu.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i uzasadnia swoją opinię na temat różnych zawodów,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różnych zawodów, nie popełniając większych błędów,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różnych zawodów, nie popełniając większych błędów,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różnych zawodów, popełniając błędy językowe, które w znacznym stopniu wpływają na właściwe zrozumienie wypowiedzi.</w:t>
            </w:r>
          </w:p>
        </w:tc>
      </w:tr>
      <w:tr w:rsidR="00EF3E35" w:rsidRPr="004116C4" w:rsidTr="00514423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EF3E35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8</w:t>
            </w:r>
          </w:p>
        </w:tc>
      </w:tr>
      <w:tr w:rsidR="00EF3E35" w:rsidRPr="004116C4" w:rsidTr="00514423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EF3E35" w:rsidRPr="004116C4" w:rsidTr="00514423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8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8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8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8 i wykonuje zadania sprawdzające rozumienie tych tekstów, popełniając bardzo dużo błędów.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czynności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czynności i wydarzenia z przeszłości,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czynności i wydarzenia z przeszłości,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czynności i wydarzenia z przeszłości,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czynności i wydarzenia z przeszłości,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rozmawia na temat minionych wakacji, stosując właściwe formy grzecznościowe,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rozmawia na temat minionych wakacji, stosując właściwe formy grzecznościowe i popełniając niewielkie błędy językowe, nie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rozmawia na temat minionych wakacji, stosując częściowo odpowiednie formy grzecznościowe, popełniając błędy językowe, które w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rozmawia na temat minionych wakacji, nie stosując właściwych form grzecznościowych popełniając błędy językowe, które w znacznym stopniu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wykonywanymi w przeszłości czynnościami i wydarzeniami z przeszłości.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wykonywanymi w przeszłości czynnościami i wydarzeniami z przeszłości,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wykonywanymi w przeszłości czynnościami i wydarzeniami z przeszłości,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wykonywanymi w przeszłości czynnościami i wydarzeniami z przeszłości,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8 (w tym, m.in., nazwy państw, narodowości, słownictwo związane z podróżowaniem i turystyką), czas </w:t>
            </w:r>
            <w:r w:rsidRPr="00565391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565391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BB4F52">
              <w:rPr>
                <w:rFonts w:ascii="Arial" w:hAnsi="Arial" w:cs="Arial"/>
                <w:sz w:val="16"/>
                <w:szCs w:val="16"/>
              </w:rPr>
              <w:t>przysłówki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8 (w tym, m.in., nazwy państw, narodowości, słownictwo związane z podróżowaniem i turystyką), czas </w:t>
            </w:r>
            <w:r w:rsidRPr="00565391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565391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BB4F52">
              <w:rPr>
                <w:rFonts w:ascii="Arial" w:hAnsi="Arial" w:cs="Arial"/>
                <w:sz w:val="16"/>
                <w:szCs w:val="16"/>
              </w:rPr>
              <w:t>przysłówki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8 (w tym, m.in., nazwy państw, narodowości, słownictwo związane z podróżowaniem i turystyką), czas </w:t>
            </w:r>
            <w:r w:rsidRPr="00565391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565391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BB4F52">
              <w:rPr>
                <w:rFonts w:ascii="Arial" w:hAnsi="Arial" w:cs="Arial"/>
                <w:sz w:val="16"/>
                <w:szCs w:val="16"/>
              </w:rPr>
              <w:t>przysłówki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8 (w tym, m.in., nazwy państw, narodowości, słownictwo związane z podróżowaniem i turystyką), czas </w:t>
            </w:r>
            <w:r w:rsidRPr="00565391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565391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BB4F52">
              <w:rPr>
                <w:rFonts w:ascii="Arial" w:hAnsi="Arial" w:cs="Arial"/>
                <w:sz w:val="16"/>
                <w:szCs w:val="16"/>
              </w:rPr>
              <w:t>przysłówki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list e-mail, w którym opisuje poznaną ekscytujące wydarzenie,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list e-mail, w którym opisuje poznaną ekscytujące wydarzenie,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list e-mail, w którym opisuje poznaną ekscytujące wydarzenie,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list e-mail, w którym opisuje poznaną ekscytujące wydarzenie, popełniając błędy językowe, które w znacznym stopniu wpływają na właściwe zrozumienie wypowiedzi, nie zachowując właściwej formy i stylu.</w:t>
            </w:r>
          </w:p>
        </w:tc>
      </w:tr>
    </w:tbl>
    <w:p w:rsidR="00EF3E35" w:rsidRDefault="00EF3E35" w:rsidP="00EF3E35"/>
    <w:p w:rsidR="00EF3E35" w:rsidRDefault="00EF3E35" w:rsidP="00EF3E35"/>
    <w:p w:rsidR="0039577F" w:rsidRDefault="0039577F"/>
    <w:sectPr w:rsidR="0039577F" w:rsidSect="00E074CE">
      <w:footerReference w:type="default" r:id="rId7"/>
      <w:pgSz w:w="16838" w:h="11906" w:orient="landscape"/>
      <w:pgMar w:top="851" w:right="1103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1238" w:rsidRDefault="00341238" w:rsidP="00A63005">
      <w:pPr>
        <w:spacing w:after="0" w:line="240" w:lineRule="auto"/>
      </w:pPr>
      <w:r>
        <w:separator/>
      </w:r>
    </w:p>
  </w:endnote>
  <w:endnote w:type="continuationSeparator" w:id="0">
    <w:p w:rsidR="00341238" w:rsidRDefault="00341238" w:rsidP="00A63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086" w:type="dxa"/>
      <w:shd w:val="clear" w:color="auto" w:fill="D9D9D9"/>
      <w:tblLook w:val="04A0" w:firstRow="1" w:lastRow="0" w:firstColumn="1" w:lastColumn="0" w:noHBand="0" w:noVBand="1"/>
    </w:tblPr>
    <w:tblGrid>
      <w:gridCol w:w="5056"/>
      <w:gridCol w:w="5056"/>
      <w:gridCol w:w="4974"/>
    </w:tblGrid>
    <w:tr w:rsidR="00591700" w:rsidRPr="004116C4" w:rsidTr="00E074CE">
      <w:tc>
        <w:tcPr>
          <w:tcW w:w="5056" w:type="dxa"/>
          <w:shd w:val="clear" w:color="auto" w:fill="D9D9D9"/>
        </w:tcPr>
        <w:p w:rsidR="00591700" w:rsidRPr="002F2849" w:rsidRDefault="00EF3E35" w:rsidP="00D9024A">
          <w:pPr>
            <w:pStyle w:val="Stopka"/>
            <w:tabs>
              <w:tab w:val="clear" w:pos="4536"/>
              <w:tab w:val="clear" w:pos="9072"/>
            </w:tabs>
            <w:ind w:right="-142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proofErr w:type="spellStart"/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Steps</w:t>
          </w:r>
          <w:proofErr w:type="spellEnd"/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 </w:t>
          </w:r>
          <w:r w:rsidR="00D9024A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Plus</w:t>
          </w:r>
          <w:r w:rsidR="00890FC7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 dla klasy V</w:t>
          </w: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: </w:t>
          </w:r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plan wynikowy</w:t>
          </w:r>
        </w:p>
      </w:tc>
      <w:tc>
        <w:tcPr>
          <w:tcW w:w="5056" w:type="dxa"/>
          <w:shd w:val="clear" w:color="auto" w:fill="D9D9D9"/>
        </w:tcPr>
        <w:p w:rsidR="00591700" w:rsidRPr="002F2849" w:rsidRDefault="00EF3E35" w:rsidP="00E074CE">
          <w:pPr>
            <w:pStyle w:val="Stopka"/>
            <w:tabs>
              <w:tab w:val="clear" w:pos="4536"/>
              <w:tab w:val="clear" w:pos="9072"/>
            </w:tabs>
            <w:ind w:right="-142"/>
            <w:jc w:val="center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Oxford University Press</w:t>
          </w:r>
        </w:p>
      </w:tc>
      <w:tc>
        <w:tcPr>
          <w:tcW w:w="4974" w:type="dxa"/>
          <w:shd w:val="clear" w:color="auto" w:fill="D9D9D9"/>
        </w:tcPr>
        <w:p w:rsidR="00591700" w:rsidRPr="002F2849" w:rsidRDefault="00EF3E35" w:rsidP="00E074CE">
          <w:pPr>
            <w:pStyle w:val="Stopka"/>
            <w:tabs>
              <w:tab w:val="clear" w:pos="4536"/>
              <w:tab w:val="clear" w:pos="9072"/>
            </w:tabs>
            <w:ind w:right="4"/>
            <w:jc w:val="right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Strona </w:t>
          </w:r>
          <w:r w:rsidR="00AF3057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begin"/>
          </w: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instrText xml:space="preserve"> PAGE   \* MERGEFORMAT </w:instrText>
          </w:r>
          <w:r w:rsidR="00AF3057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separate"/>
          </w:r>
          <w:r w:rsidR="00D9024A">
            <w:rPr>
              <w:rFonts w:ascii="Arial" w:hAnsi="Arial" w:cs="Arial"/>
              <w:b/>
              <w:bCs/>
              <w:noProof/>
              <w:color w:val="404040"/>
              <w:sz w:val="16"/>
              <w:szCs w:val="16"/>
            </w:rPr>
            <w:t>1</w:t>
          </w:r>
          <w:r w:rsidR="00AF3057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end"/>
          </w:r>
        </w:p>
      </w:tc>
    </w:tr>
  </w:tbl>
  <w:p w:rsidR="00591700" w:rsidRDefault="00341238" w:rsidP="00E074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1238" w:rsidRDefault="00341238" w:rsidP="00A63005">
      <w:pPr>
        <w:spacing w:after="0" w:line="240" w:lineRule="auto"/>
      </w:pPr>
      <w:r>
        <w:separator/>
      </w:r>
    </w:p>
  </w:footnote>
  <w:footnote w:type="continuationSeparator" w:id="0">
    <w:p w:rsidR="00341238" w:rsidRDefault="00341238" w:rsidP="00A630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E35"/>
    <w:rsid w:val="00341238"/>
    <w:rsid w:val="0039577F"/>
    <w:rsid w:val="003F0CB6"/>
    <w:rsid w:val="00465367"/>
    <w:rsid w:val="0051516C"/>
    <w:rsid w:val="005637CF"/>
    <w:rsid w:val="0075557A"/>
    <w:rsid w:val="00761B66"/>
    <w:rsid w:val="00890FC7"/>
    <w:rsid w:val="00A63005"/>
    <w:rsid w:val="00AF3057"/>
    <w:rsid w:val="00BE319C"/>
    <w:rsid w:val="00D9024A"/>
    <w:rsid w:val="00EF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5F15CC-9D8D-4D31-B1A6-2B270F272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F3E3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F3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3E3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3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E35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F3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3E3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7333</Words>
  <Characters>44002</Characters>
  <Application>Microsoft Office Word</Application>
  <DocSecurity>0</DocSecurity>
  <Lines>366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ACER</cp:lastModifiedBy>
  <cp:revision>2</cp:revision>
  <dcterms:created xsi:type="dcterms:W3CDTF">2018-09-04T13:33:00Z</dcterms:created>
  <dcterms:modified xsi:type="dcterms:W3CDTF">2018-09-04T13:33:00Z</dcterms:modified>
</cp:coreProperties>
</file>